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9A1853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F46BA7"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 w:rsidR="00CA1A28">
        <w:rPr>
          <w:rFonts w:ascii="Book Antiqua" w:hAnsi="Book Antiqua"/>
          <w:sz w:val="28"/>
          <w:szCs w:val="28"/>
        </w:rPr>
        <w:t xml:space="preserve"> 06.03.2018</w:t>
      </w:r>
      <w:r w:rsidR="00842947">
        <w:rPr>
          <w:rFonts w:ascii="Book Antiqua" w:hAnsi="Book Antiqua"/>
          <w:sz w:val="28"/>
          <w:szCs w:val="28"/>
        </w:rPr>
        <w:t xml:space="preserve">               </w:t>
      </w:r>
      <w:r w:rsidR="00F46BA7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 xml:space="preserve">       </w:t>
      </w:r>
      <w:r w:rsidR="00842947">
        <w:rPr>
          <w:rFonts w:ascii="Book Antiqua" w:hAnsi="Book Antiqua"/>
          <w:sz w:val="28"/>
          <w:szCs w:val="28"/>
        </w:rPr>
        <w:t xml:space="preserve"> </w:t>
      </w:r>
      <w:r w:rsidR="00F46BA7">
        <w:rPr>
          <w:rFonts w:ascii="Book Antiqua" w:hAnsi="Book Antiqua"/>
          <w:sz w:val="28"/>
          <w:szCs w:val="28"/>
        </w:rPr>
        <w:t xml:space="preserve">          </w:t>
      </w:r>
      <w:r w:rsidR="00842947">
        <w:rPr>
          <w:rFonts w:ascii="Book Antiqua" w:hAnsi="Book Antiqua"/>
          <w:sz w:val="28"/>
          <w:szCs w:val="28"/>
        </w:rPr>
        <w:t xml:space="preserve">                        №  </w:t>
      </w:r>
      <w:r w:rsidR="00CA1A28">
        <w:rPr>
          <w:rFonts w:ascii="Book Antiqua" w:hAnsi="Book Antiqua"/>
          <w:sz w:val="28"/>
          <w:szCs w:val="28"/>
        </w:rPr>
        <w:t>65</w:t>
      </w:r>
      <w:r w:rsidR="00842947">
        <w:rPr>
          <w:rFonts w:ascii="Book Antiqua" w:hAnsi="Book Antiqua"/>
          <w:sz w:val="28"/>
          <w:szCs w:val="28"/>
        </w:rPr>
        <w:t xml:space="preserve">    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CA1A28">
      <w:pPr>
        <w:rPr>
          <w:i/>
        </w:rPr>
      </w:pPr>
      <w:r>
        <w:rPr>
          <w:i/>
        </w:rPr>
        <w:t xml:space="preserve">О </w:t>
      </w:r>
      <w:r w:rsidR="00CA1A28">
        <w:rPr>
          <w:i/>
        </w:rPr>
        <w:t>продаже имущества, находящегося</w:t>
      </w:r>
    </w:p>
    <w:p w:rsidR="00CA1A28" w:rsidRDefault="00CA1A28" w:rsidP="00CA1A28">
      <w:pPr>
        <w:rPr>
          <w:i/>
        </w:rPr>
      </w:pPr>
      <w:r>
        <w:rPr>
          <w:i/>
        </w:rPr>
        <w:t>в собственности города Карабаново,</w:t>
      </w:r>
    </w:p>
    <w:p w:rsidR="00CA1A28" w:rsidRDefault="00CA1A28" w:rsidP="00CA1A28">
      <w:pPr>
        <w:rPr>
          <w:i/>
        </w:rPr>
      </w:pPr>
      <w:r>
        <w:rPr>
          <w:i/>
        </w:rPr>
        <w:t>посредством публичного предложения</w:t>
      </w:r>
    </w:p>
    <w:p w:rsidR="00842947" w:rsidRDefault="00842947" w:rsidP="00842947">
      <w:pPr>
        <w:rPr>
          <w:i/>
        </w:rPr>
      </w:pPr>
    </w:p>
    <w:p w:rsidR="00CA1A28" w:rsidRPr="00CA1A28" w:rsidRDefault="00842947" w:rsidP="00CA1A28">
      <w:pPr>
        <w:ind w:firstLine="708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В соответствии с Федеральным законом Российской Федерации от 21.12.2001 года № 178-ФЗ «О приватизации государственного и муниципального имущества</w:t>
      </w:r>
      <w:r w:rsidRPr="00CA1A28">
        <w:rPr>
          <w:sz w:val="28"/>
          <w:szCs w:val="28"/>
        </w:rPr>
        <w:t xml:space="preserve">», </w:t>
      </w:r>
      <w:r w:rsidR="00CA1A28" w:rsidRPr="00CA1A28">
        <w:rPr>
          <w:color w:val="000000"/>
          <w:sz w:val="28"/>
          <w:szCs w:val="28"/>
        </w:rPr>
        <w:t xml:space="preserve">постановлением Правительства Российской Федерации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CA1A28" w:rsidRPr="00CA1A28">
        <w:rPr>
          <w:sz w:val="28"/>
          <w:szCs w:val="28"/>
        </w:rPr>
        <w:t xml:space="preserve">  решением Совета народных депутатов города Карабаново Александровского района Владимирской области  от 19.10.2017г. № 60 «Об утверждении программ</w:t>
      </w:r>
      <w:proofErr w:type="gramStart"/>
      <w:r w:rsidR="00CA1A28" w:rsidRPr="00CA1A28">
        <w:rPr>
          <w:sz w:val="28"/>
          <w:szCs w:val="28"/>
        </w:rPr>
        <w:t>ы(</w:t>
      </w:r>
      <w:proofErr w:type="gramEnd"/>
      <w:r w:rsidR="00CA1A28" w:rsidRPr="00CA1A28">
        <w:rPr>
          <w:sz w:val="28"/>
          <w:szCs w:val="28"/>
        </w:rPr>
        <w:t xml:space="preserve">плана) приватизации муниципального имущества МО г. Карабаново на 2018-2019 год», решением Совета народных депутатов города Карабаново Александровского района Владимирской области от 19.02.2018 года № 4 «О внесении изменений в решение Совета народных депутатов города Карабаново № 60 от 19.10.2017 года «Об утверждении программы(плана) приватизации муниципального имущества МО </w:t>
      </w:r>
      <w:proofErr w:type="spellStart"/>
      <w:r w:rsidR="00CA1A28" w:rsidRPr="00CA1A28">
        <w:rPr>
          <w:sz w:val="28"/>
          <w:szCs w:val="28"/>
        </w:rPr>
        <w:t>г</w:t>
      </w:r>
      <w:proofErr w:type="gramStart"/>
      <w:r w:rsidR="00CA1A28" w:rsidRPr="00CA1A28">
        <w:rPr>
          <w:sz w:val="28"/>
          <w:szCs w:val="28"/>
        </w:rPr>
        <w:t>.К</w:t>
      </w:r>
      <w:proofErr w:type="gramEnd"/>
      <w:r w:rsidR="00CA1A28" w:rsidRPr="00CA1A28">
        <w:rPr>
          <w:sz w:val="28"/>
          <w:szCs w:val="28"/>
        </w:rPr>
        <w:t>арабаново</w:t>
      </w:r>
      <w:proofErr w:type="spellEnd"/>
      <w:r w:rsidR="00CA1A28" w:rsidRPr="00CA1A28">
        <w:rPr>
          <w:sz w:val="28"/>
          <w:szCs w:val="28"/>
        </w:rPr>
        <w:t xml:space="preserve"> на 2018-2019 </w:t>
      </w:r>
      <w:proofErr w:type="spellStart"/>
      <w:r w:rsidR="00CA1A28" w:rsidRPr="00CA1A28">
        <w:rPr>
          <w:sz w:val="28"/>
          <w:szCs w:val="28"/>
        </w:rPr>
        <w:t>г.г</w:t>
      </w:r>
      <w:proofErr w:type="spellEnd"/>
      <w:r w:rsidR="00CA1A28" w:rsidRPr="00CA1A28">
        <w:rPr>
          <w:sz w:val="28"/>
          <w:szCs w:val="28"/>
        </w:rPr>
        <w:t>.»</w:t>
      </w:r>
    </w:p>
    <w:p w:rsidR="00B006EC" w:rsidRDefault="00B006EC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2A7006" w:rsidRPr="00673D02" w:rsidRDefault="00673D02" w:rsidP="00673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</w:t>
      </w:r>
      <w:r w:rsidR="0084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006EC" w:rsidRPr="00673D02">
        <w:rPr>
          <w:sz w:val="28"/>
          <w:szCs w:val="28"/>
        </w:rPr>
        <w:t>П</w:t>
      </w:r>
      <w:r w:rsidR="009A1853" w:rsidRPr="00673D02">
        <w:rPr>
          <w:sz w:val="28"/>
          <w:szCs w:val="28"/>
        </w:rPr>
        <w:t>риватизировать нежилое здание</w:t>
      </w:r>
      <w:r w:rsidR="00B006EC" w:rsidRPr="00673D02">
        <w:rPr>
          <w:sz w:val="28"/>
          <w:szCs w:val="28"/>
        </w:rPr>
        <w:t xml:space="preserve">, </w:t>
      </w:r>
      <w:r w:rsidRPr="00673D02">
        <w:rPr>
          <w:sz w:val="28"/>
          <w:szCs w:val="28"/>
        </w:rPr>
        <w:t xml:space="preserve">полуподвал, 1-этажный, </w:t>
      </w:r>
      <w:r w:rsidR="00B006EC" w:rsidRPr="00673D02">
        <w:rPr>
          <w:sz w:val="28"/>
          <w:szCs w:val="28"/>
        </w:rPr>
        <w:t xml:space="preserve">расположенное по адресу: </w:t>
      </w:r>
      <w:proofErr w:type="spellStart"/>
      <w:r w:rsidR="00B006EC" w:rsidRPr="00673D02">
        <w:rPr>
          <w:sz w:val="28"/>
          <w:szCs w:val="28"/>
        </w:rPr>
        <w:t>г</w:t>
      </w:r>
      <w:proofErr w:type="gramStart"/>
      <w:r w:rsidR="00B006EC" w:rsidRPr="00673D02">
        <w:rPr>
          <w:sz w:val="28"/>
          <w:szCs w:val="28"/>
        </w:rPr>
        <w:t>.К</w:t>
      </w:r>
      <w:proofErr w:type="gramEnd"/>
      <w:r w:rsidR="00B006EC" w:rsidRPr="00673D02">
        <w:rPr>
          <w:sz w:val="28"/>
          <w:szCs w:val="28"/>
        </w:rPr>
        <w:t>арабаново</w:t>
      </w:r>
      <w:proofErr w:type="spellEnd"/>
      <w:r w:rsidR="00B006EC" w:rsidRPr="00673D02">
        <w:rPr>
          <w:sz w:val="28"/>
          <w:szCs w:val="28"/>
        </w:rPr>
        <w:t xml:space="preserve">, </w:t>
      </w:r>
      <w:proofErr w:type="spellStart"/>
      <w:r w:rsidR="009A1853" w:rsidRPr="00673D02">
        <w:rPr>
          <w:sz w:val="28"/>
          <w:szCs w:val="28"/>
        </w:rPr>
        <w:t>ул.Вокзальная</w:t>
      </w:r>
      <w:proofErr w:type="spellEnd"/>
      <w:r w:rsidR="009A1853" w:rsidRPr="00673D02">
        <w:rPr>
          <w:sz w:val="28"/>
          <w:szCs w:val="28"/>
        </w:rPr>
        <w:t>, д.</w:t>
      </w:r>
      <w:r w:rsidRPr="00673D02">
        <w:rPr>
          <w:sz w:val="28"/>
          <w:szCs w:val="28"/>
        </w:rPr>
        <w:t>1</w:t>
      </w:r>
      <w:r w:rsidR="002A7006" w:rsidRPr="00673D02">
        <w:rPr>
          <w:b/>
          <w:sz w:val="28"/>
          <w:szCs w:val="28"/>
        </w:rPr>
        <w:t xml:space="preserve"> </w:t>
      </w:r>
      <w:r w:rsidR="002A7006" w:rsidRPr="00673D02">
        <w:rPr>
          <w:sz w:val="28"/>
          <w:szCs w:val="28"/>
        </w:rPr>
        <w:t xml:space="preserve">общей площадью – 105,5 </w:t>
      </w:r>
      <w:proofErr w:type="spellStart"/>
      <w:r w:rsidR="002A7006" w:rsidRPr="00673D02">
        <w:rPr>
          <w:sz w:val="28"/>
          <w:szCs w:val="28"/>
        </w:rPr>
        <w:t>кв.м</w:t>
      </w:r>
      <w:proofErr w:type="spellEnd"/>
      <w:r w:rsidR="002A7006" w:rsidRPr="00673D02">
        <w:rPr>
          <w:sz w:val="28"/>
          <w:szCs w:val="28"/>
        </w:rPr>
        <w:t>., находящееся в собственности муниципально</w:t>
      </w:r>
      <w:r>
        <w:rPr>
          <w:sz w:val="28"/>
          <w:szCs w:val="28"/>
        </w:rPr>
        <w:t>го образования город Карабаново(с</w:t>
      </w:r>
      <w:r w:rsidR="002A7006" w:rsidRPr="00673D02">
        <w:rPr>
          <w:sz w:val="28"/>
          <w:szCs w:val="28"/>
        </w:rPr>
        <w:t>видетельство о государственной регистрации права от 28.07.2014 года серия 33 АЛ № 857066, запись в ЕГРП о государственной регистрации права от 28.07.2014 года  № 33-33-19/025/2014-682</w:t>
      </w:r>
      <w:r>
        <w:rPr>
          <w:sz w:val="28"/>
          <w:szCs w:val="28"/>
        </w:rPr>
        <w:t>)</w:t>
      </w:r>
      <w:r w:rsidR="002A7006" w:rsidRPr="00673D02">
        <w:rPr>
          <w:sz w:val="28"/>
          <w:szCs w:val="28"/>
        </w:rPr>
        <w:t>.</w:t>
      </w:r>
    </w:p>
    <w:p w:rsidR="00842947" w:rsidRPr="00CA1A28" w:rsidRDefault="00842947" w:rsidP="00CA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D02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="00D27090">
        <w:rPr>
          <w:sz w:val="28"/>
          <w:szCs w:val="28"/>
        </w:rPr>
        <w:t xml:space="preserve"> </w:t>
      </w:r>
      <w:r w:rsidR="00B006EC">
        <w:rPr>
          <w:sz w:val="28"/>
          <w:szCs w:val="28"/>
        </w:rPr>
        <w:t xml:space="preserve"> Утве</w:t>
      </w:r>
      <w:r w:rsidR="00B8490A">
        <w:rPr>
          <w:sz w:val="28"/>
          <w:szCs w:val="28"/>
        </w:rPr>
        <w:t xml:space="preserve">рдить способ продажи </w:t>
      </w:r>
      <w:r w:rsidR="00B8490A" w:rsidRPr="00CA1A28">
        <w:rPr>
          <w:sz w:val="28"/>
          <w:szCs w:val="28"/>
        </w:rPr>
        <w:t xml:space="preserve">– </w:t>
      </w:r>
      <w:r w:rsidR="00CA1A28">
        <w:rPr>
          <w:bCs/>
          <w:sz w:val="28"/>
          <w:szCs w:val="28"/>
        </w:rPr>
        <w:t>продажа</w:t>
      </w:r>
      <w:r w:rsidR="00CA1A28" w:rsidRPr="00CA1A28">
        <w:rPr>
          <w:bCs/>
          <w:sz w:val="28"/>
          <w:szCs w:val="28"/>
        </w:rPr>
        <w:t xml:space="preserve"> имущества, находящегося в собственности города Карабаново,  посредством публичного предложения</w:t>
      </w:r>
      <w:r w:rsidR="00CA1A28" w:rsidRPr="00CA1A28">
        <w:rPr>
          <w:sz w:val="28"/>
          <w:szCs w:val="28"/>
        </w:rPr>
        <w:t>.</w:t>
      </w:r>
    </w:p>
    <w:p w:rsidR="00287520" w:rsidRPr="00287520" w:rsidRDefault="00673D02" w:rsidP="00842947">
      <w:pPr>
        <w:jc w:val="both"/>
        <w:rPr>
          <w:sz w:val="28"/>
          <w:szCs w:val="28"/>
        </w:rPr>
      </w:pPr>
      <w:r w:rsidRPr="00287520">
        <w:rPr>
          <w:sz w:val="28"/>
          <w:szCs w:val="28"/>
        </w:rPr>
        <w:t xml:space="preserve">        </w:t>
      </w:r>
      <w:r w:rsidR="00842947" w:rsidRPr="00287520">
        <w:rPr>
          <w:sz w:val="28"/>
          <w:szCs w:val="28"/>
        </w:rPr>
        <w:t xml:space="preserve"> 3.  </w:t>
      </w:r>
      <w:r w:rsidR="00B006EC" w:rsidRPr="00287520">
        <w:rPr>
          <w:sz w:val="28"/>
          <w:szCs w:val="28"/>
        </w:rPr>
        <w:t>Установить начальную цену продажи нежил</w:t>
      </w:r>
      <w:r w:rsidR="00287520" w:rsidRPr="00287520">
        <w:rPr>
          <w:sz w:val="28"/>
          <w:szCs w:val="28"/>
        </w:rPr>
        <w:t>ого здани</w:t>
      </w:r>
      <w:proofErr w:type="gramStart"/>
      <w:r w:rsidR="00287520" w:rsidRPr="00287520">
        <w:rPr>
          <w:sz w:val="28"/>
          <w:szCs w:val="28"/>
        </w:rPr>
        <w:t>я</w:t>
      </w:r>
      <w:r w:rsidR="0017595A" w:rsidRPr="00287520">
        <w:rPr>
          <w:sz w:val="28"/>
          <w:szCs w:val="28"/>
        </w:rPr>
        <w:t>(</w:t>
      </w:r>
      <w:proofErr w:type="gramEnd"/>
      <w:r w:rsidR="0017595A" w:rsidRPr="00287520">
        <w:rPr>
          <w:sz w:val="28"/>
          <w:szCs w:val="28"/>
        </w:rPr>
        <w:t>п.1) в размере</w:t>
      </w:r>
      <w:r w:rsidRPr="00287520">
        <w:rPr>
          <w:sz w:val="28"/>
          <w:szCs w:val="28"/>
        </w:rPr>
        <w:t xml:space="preserve"> </w:t>
      </w:r>
      <w:r w:rsidR="00F46BA7" w:rsidRPr="00287520">
        <w:rPr>
          <w:sz w:val="28"/>
          <w:szCs w:val="28"/>
        </w:rPr>
        <w:t xml:space="preserve"> </w:t>
      </w:r>
      <w:r w:rsidRPr="00287520">
        <w:rPr>
          <w:sz w:val="28"/>
          <w:szCs w:val="28"/>
        </w:rPr>
        <w:t xml:space="preserve">471 </w:t>
      </w:r>
      <w:r w:rsidR="00B006EC" w:rsidRPr="00287520">
        <w:rPr>
          <w:sz w:val="28"/>
          <w:szCs w:val="28"/>
        </w:rPr>
        <w:t> 000,00</w:t>
      </w:r>
      <w:r w:rsidRPr="00287520">
        <w:rPr>
          <w:sz w:val="28"/>
          <w:szCs w:val="28"/>
        </w:rPr>
        <w:t xml:space="preserve"> (Четыреста семь</w:t>
      </w:r>
      <w:r w:rsidR="00287520" w:rsidRPr="00287520">
        <w:rPr>
          <w:sz w:val="28"/>
          <w:szCs w:val="28"/>
        </w:rPr>
        <w:t>десят одна тысяча</w:t>
      </w:r>
      <w:r w:rsidR="00606089" w:rsidRPr="00287520">
        <w:rPr>
          <w:sz w:val="28"/>
          <w:szCs w:val="28"/>
        </w:rPr>
        <w:t>) рублей</w:t>
      </w:r>
      <w:r w:rsidR="0077039B" w:rsidRPr="00287520">
        <w:rPr>
          <w:sz w:val="28"/>
          <w:szCs w:val="28"/>
        </w:rPr>
        <w:t xml:space="preserve"> 00 копеек</w:t>
      </w:r>
      <w:r w:rsidR="00C83A0A" w:rsidRPr="00287520">
        <w:rPr>
          <w:sz w:val="28"/>
          <w:szCs w:val="28"/>
        </w:rPr>
        <w:t xml:space="preserve">, </w:t>
      </w:r>
      <w:r w:rsidR="00287520" w:rsidRPr="00287520">
        <w:rPr>
          <w:sz w:val="28"/>
          <w:szCs w:val="28"/>
        </w:rPr>
        <w:t xml:space="preserve">с учетом </w:t>
      </w:r>
      <w:r w:rsidR="00C83A0A" w:rsidRPr="00287520">
        <w:rPr>
          <w:sz w:val="28"/>
          <w:szCs w:val="28"/>
        </w:rPr>
        <w:t xml:space="preserve"> НДС 18%</w:t>
      </w:r>
      <w:r w:rsidR="0077039B" w:rsidRPr="00287520">
        <w:rPr>
          <w:sz w:val="28"/>
          <w:szCs w:val="28"/>
        </w:rPr>
        <w:t>, в соответствии</w:t>
      </w:r>
      <w:r w:rsidR="00287520" w:rsidRPr="00287520">
        <w:rPr>
          <w:sz w:val="28"/>
          <w:szCs w:val="28"/>
        </w:rPr>
        <w:t xml:space="preserve"> отчетом об оценке рыночной стоимости объекта недвижимого имущества от 25.09.2017 года № 985-17, выполненный ИП </w:t>
      </w:r>
      <w:proofErr w:type="spellStart"/>
      <w:r w:rsidR="00287520" w:rsidRPr="00287520">
        <w:rPr>
          <w:sz w:val="28"/>
          <w:szCs w:val="28"/>
        </w:rPr>
        <w:t>Кондратовым</w:t>
      </w:r>
      <w:proofErr w:type="spellEnd"/>
      <w:r w:rsidR="00287520" w:rsidRPr="00287520">
        <w:rPr>
          <w:sz w:val="28"/>
          <w:szCs w:val="28"/>
        </w:rPr>
        <w:t xml:space="preserve"> Сергеем Вячеславовичем.</w:t>
      </w:r>
    </w:p>
    <w:p w:rsidR="00CA1A28" w:rsidRPr="00CA1A28" w:rsidRDefault="00CA1A28" w:rsidP="00CA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CA1A28">
        <w:rPr>
          <w:sz w:val="28"/>
          <w:szCs w:val="28"/>
        </w:rPr>
        <w:t>Утвердить величину снижения цены первоначального предложения («шаг понижения») – 40.000, 00 (Сорок тысяч) рублей 00 копеек.</w:t>
      </w:r>
    </w:p>
    <w:p w:rsidR="00CA1A28" w:rsidRDefault="00CA1A28" w:rsidP="00CA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A1A28">
        <w:rPr>
          <w:sz w:val="28"/>
          <w:szCs w:val="28"/>
        </w:rPr>
        <w:t xml:space="preserve">        5.  Утвердить величину повышения цены (“шаг аукциона”) – 20 000,00 (Двадцать тысяч) рублей 00 копеек.</w:t>
      </w:r>
    </w:p>
    <w:p w:rsidR="00695B57" w:rsidRPr="00695B57" w:rsidRDefault="00CA1A28" w:rsidP="00695B57">
      <w:pPr>
        <w:widowControl w:val="0"/>
        <w:suppressAutoHyphens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6.</w:t>
      </w:r>
      <w:r w:rsidRPr="00CA1A28">
        <w:rPr>
          <w:sz w:val="28"/>
          <w:szCs w:val="28"/>
        </w:rPr>
        <w:t xml:space="preserve">  </w:t>
      </w:r>
      <w:r w:rsidR="00695B57">
        <w:rPr>
          <w:sz w:val="28"/>
          <w:szCs w:val="28"/>
        </w:rPr>
        <w:t xml:space="preserve">Утвердить </w:t>
      </w:r>
      <w:r w:rsidR="00695B57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минимальную цену </w:t>
      </w:r>
      <w:r w:rsidR="00695B57" w:rsidRPr="00695B57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предложения («цена отсечения») – </w:t>
      </w:r>
      <w:r w:rsidR="00695B57" w:rsidRPr="00695B57">
        <w:rPr>
          <w:rFonts w:eastAsia="Lucida Sans Unicode" w:cs="Mangal"/>
          <w:kern w:val="3"/>
          <w:sz w:val="28"/>
          <w:szCs w:val="28"/>
          <w:lang w:eastAsia="zh-CN" w:bidi="hi-IN"/>
        </w:rPr>
        <w:lastRenderedPageBreak/>
        <w:t xml:space="preserve">235.500, 00 (двести тридцать пять тысяч пятьсот) рублей 00 копеек. </w:t>
      </w:r>
    </w:p>
    <w:p w:rsidR="00CA1A28" w:rsidRPr="00CA1A28" w:rsidRDefault="00CA1A28" w:rsidP="00CA1A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D27090" w:rsidRDefault="00695B5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D27090">
        <w:rPr>
          <w:sz w:val="28"/>
          <w:szCs w:val="28"/>
        </w:rPr>
        <w:t xml:space="preserve">. </w:t>
      </w:r>
      <w:r w:rsidR="00571C86">
        <w:rPr>
          <w:sz w:val="28"/>
          <w:szCs w:val="28"/>
        </w:rPr>
        <w:t xml:space="preserve"> Поручит</w:t>
      </w:r>
      <w:r>
        <w:rPr>
          <w:sz w:val="28"/>
          <w:szCs w:val="28"/>
        </w:rPr>
        <w:t>ь проведение продажи имущества посредством публичного предложения</w:t>
      </w:r>
      <w:r w:rsidR="00571C86">
        <w:rPr>
          <w:sz w:val="28"/>
          <w:szCs w:val="28"/>
        </w:rPr>
        <w:t xml:space="preserve"> комиссии в составе:</w:t>
      </w:r>
    </w:p>
    <w:p w:rsidR="00571C86" w:rsidRDefault="00583225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</w:t>
      </w:r>
      <w:r w:rsidR="00571C86">
        <w:rPr>
          <w:sz w:val="28"/>
          <w:szCs w:val="28"/>
        </w:rPr>
        <w:t>, заместитель главы администрации города Карабаново – председатель комиссии;</w:t>
      </w:r>
    </w:p>
    <w:p w:rsidR="00571C86" w:rsidRDefault="00583225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Павлова Татьяна Викторовна</w:t>
      </w:r>
      <w:r w:rsidR="00571C86">
        <w:rPr>
          <w:sz w:val="28"/>
          <w:szCs w:val="28"/>
        </w:rPr>
        <w:t>, директор муниципального казенного учреждения «Дирекция жизнеобеспечения населения» города Карабаново – заместитель председателя комиссии;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95A">
        <w:rPr>
          <w:sz w:val="28"/>
          <w:szCs w:val="28"/>
        </w:rPr>
        <w:t xml:space="preserve">   </w:t>
      </w:r>
      <w:r w:rsidR="00583225">
        <w:rPr>
          <w:sz w:val="28"/>
          <w:szCs w:val="28"/>
        </w:rPr>
        <w:t>Панасюк Виктор Петрович, заведующий  отделом имущественных и земельных отношений</w:t>
      </w:r>
      <w:r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</w:t>
      </w:r>
      <w:r w:rsidR="00583225">
        <w:rPr>
          <w:sz w:val="28"/>
          <w:szCs w:val="28"/>
        </w:rPr>
        <w:t xml:space="preserve"> Карабаново</w:t>
      </w:r>
      <w:r>
        <w:rPr>
          <w:sz w:val="28"/>
          <w:szCs w:val="28"/>
        </w:rPr>
        <w:t>;</w:t>
      </w:r>
    </w:p>
    <w:p w:rsidR="0084294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FD7" w:rsidRPr="00E841B1">
        <w:rPr>
          <w:sz w:val="28"/>
          <w:szCs w:val="28"/>
        </w:rPr>
        <w:t xml:space="preserve"> </w:t>
      </w:r>
      <w:r w:rsidR="00583225">
        <w:rPr>
          <w:sz w:val="28"/>
          <w:szCs w:val="28"/>
        </w:rPr>
        <w:t xml:space="preserve">Лебедева Марина Александровна, </w:t>
      </w:r>
      <w:r w:rsidR="004B2446">
        <w:rPr>
          <w:sz w:val="28"/>
          <w:szCs w:val="28"/>
        </w:rPr>
        <w:t>главный специалист отдела имущественных и земельных отношений</w:t>
      </w:r>
      <w:r w:rsidR="00571C86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 комиссии;</w:t>
      </w:r>
    </w:p>
    <w:p w:rsidR="002E4FD7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 xml:space="preserve"> </w:t>
      </w:r>
      <w:r w:rsidR="00695B57">
        <w:rPr>
          <w:sz w:val="28"/>
          <w:szCs w:val="28"/>
        </w:rPr>
        <w:t>Воронина Вероника Александровна, консультант</w:t>
      </w:r>
      <w:r w:rsidR="00AC6F79">
        <w:rPr>
          <w:sz w:val="28"/>
          <w:szCs w:val="28"/>
        </w:rPr>
        <w:t xml:space="preserve"> отдела имущественных и земельных отношений 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член комиссии;</w:t>
      </w:r>
    </w:p>
    <w:p w:rsidR="002E4FD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>Белякова Ната</w:t>
      </w:r>
      <w:r w:rsidR="00AC6F79">
        <w:rPr>
          <w:sz w:val="28"/>
          <w:szCs w:val="28"/>
        </w:rPr>
        <w:t>лья Александровна, заместитель заведующего организационно-правового отдела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E841B1">
        <w:rPr>
          <w:sz w:val="28"/>
          <w:szCs w:val="28"/>
        </w:rPr>
        <w:t>комиссии.</w:t>
      </w:r>
    </w:p>
    <w:p w:rsidR="00E841B1" w:rsidRDefault="00362E8E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E841B1">
        <w:rPr>
          <w:sz w:val="28"/>
          <w:szCs w:val="28"/>
        </w:rPr>
        <w:t>. В</w:t>
      </w:r>
      <w:r w:rsidR="0017595A">
        <w:rPr>
          <w:sz w:val="28"/>
          <w:szCs w:val="28"/>
        </w:rPr>
        <w:t xml:space="preserve">озложить функции по организации </w:t>
      </w:r>
      <w:r w:rsidR="00695B57">
        <w:rPr>
          <w:sz w:val="28"/>
          <w:szCs w:val="28"/>
        </w:rPr>
        <w:t>продажи имущества посредством публичного предложения</w:t>
      </w:r>
      <w:r w:rsidR="00E841B1">
        <w:rPr>
          <w:sz w:val="28"/>
          <w:szCs w:val="28"/>
        </w:rPr>
        <w:t xml:space="preserve"> на главного специалиста</w:t>
      </w:r>
      <w:r w:rsidR="00AC6F79">
        <w:rPr>
          <w:sz w:val="28"/>
          <w:szCs w:val="28"/>
        </w:rPr>
        <w:t xml:space="preserve"> отдела имущественных и земельных отношений</w:t>
      </w:r>
      <w:r w:rsidR="00E841B1"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 w:rsidR="00E841B1">
        <w:rPr>
          <w:sz w:val="28"/>
          <w:szCs w:val="28"/>
        </w:rPr>
        <w:t>.</w:t>
      </w:r>
    </w:p>
    <w:p w:rsidR="00E841B1" w:rsidRDefault="00362E8E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9</w:t>
      </w:r>
      <w:r w:rsidR="00E841B1">
        <w:rPr>
          <w:sz w:val="28"/>
          <w:szCs w:val="28"/>
        </w:rPr>
        <w:t>.   Утвердить документацию</w:t>
      </w:r>
      <w:r w:rsidR="00695B57">
        <w:rPr>
          <w:sz w:val="28"/>
          <w:szCs w:val="28"/>
        </w:rPr>
        <w:t xml:space="preserve"> по продаже имущества, находящегося в собственности города Карабаново, посредством публичного предложения</w:t>
      </w:r>
      <w:r w:rsidR="00E841B1">
        <w:rPr>
          <w:sz w:val="28"/>
          <w:szCs w:val="28"/>
        </w:rPr>
        <w:t xml:space="preserve"> согласно приложению и разместить на официальном сайте администрации города Карабаново(</w:t>
      </w:r>
      <w:r w:rsidR="00D349DE">
        <w:rPr>
          <w:sz w:val="28"/>
          <w:szCs w:val="28"/>
          <w:lang w:val="en-US"/>
        </w:rPr>
        <w:t>http</w:t>
      </w:r>
      <w:r w:rsidR="00E841B1">
        <w:rPr>
          <w:sz w:val="28"/>
          <w:szCs w:val="28"/>
        </w:rPr>
        <w:t>:</w:t>
      </w:r>
      <w:r w:rsidR="00E841B1" w:rsidRPr="00E841B1">
        <w:rPr>
          <w:sz w:val="28"/>
          <w:szCs w:val="28"/>
        </w:rPr>
        <w:t>//</w:t>
      </w:r>
      <w:proofErr w:type="spellStart"/>
      <w:r w:rsidR="00E841B1">
        <w:rPr>
          <w:sz w:val="28"/>
          <w:szCs w:val="28"/>
        </w:rPr>
        <w:t>городкарабаново</w:t>
      </w:r>
      <w:proofErr w:type="gramStart"/>
      <w:r w:rsidR="00E841B1">
        <w:rPr>
          <w:sz w:val="28"/>
          <w:szCs w:val="28"/>
        </w:rPr>
        <w:t>.р</w:t>
      </w:r>
      <w:proofErr w:type="gramEnd"/>
      <w:r w:rsidR="00E841B1">
        <w:rPr>
          <w:sz w:val="28"/>
          <w:szCs w:val="28"/>
        </w:rPr>
        <w:t>ф</w:t>
      </w:r>
      <w:proofErr w:type="spellEnd"/>
      <w:r w:rsidR="00E841B1">
        <w:rPr>
          <w:sz w:val="28"/>
          <w:szCs w:val="28"/>
        </w:rPr>
        <w:t>).</w:t>
      </w:r>
    </w:p>
    <w:p w:rsidR="00E841B1" w:rsidRPr="00E841B1" w:rsidRDefault="00362E8E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bookmarkStart w:id="0" w:name="_GoBack"/>
      <w:bookmarkEnd w:id="0"/>
      <w:r w:rsidR="00E841B1">
        <w:rPr>
          <w:sz w:val="28"/>
          <w:szCs w:val="28"/>
        </w:rPr>
        <w:t>. Настоящее постановление вступает в силу с</w:t>
      </w:r>
      <w:r w:rsidR="00C071E5">
        <w:rPr>
          <w:sz w:val="28"/>
          <w:szCs w:val="28"/>
        </w:rPr>
        <w:t xml:space="preserve"> момента размещения на сайте</w:t>
      </w:r>
      <w:r w:rsidR="00C071E5" w:rsidRPr="00C071E5">
        <w:rPr>
          <w:sz w:val="28"/>
          <w:szCs w:val="28"/>
        </w:rPr>
        <w:t xml:space="preserve"> </w:t>
      </w:r>
      <w:hyperlink r:id="rId6" w:history="1">
        <w:r w:rsidR="00C071E5" w:rsidRPr="00081C19">
          <w:rPr>
            <w:rStyle w:val="a5"/>
            <w:sz w:val="28"/>
            <w:szCs w:val="28"/>
            <w:lang w:val="en-US"/>
          </w:rPr>
          <w:t>www</w:t>
        </w:r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torgi</w:t>
        </w:r>
        <w:proofErr w:type="spellEnd"/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gov</w:t>
        </w:r>
        <w:proofErr w:type="spellEnd"/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95B57">
        <w:rPr>
          <w:sz w:val="28"/>
          <w:szCs w:val="28"/>
        </w:rPr>
        <w:t xml:space="preserve"> </w:t>
      </w:r>
      <w:r w:rsidR="00C071E5">
        <w:rPr>
          <w:sz w:val="28"/>
          <w:szCs w:val="28"/>
        </w:rPr>
        <w:t>.</w:t>
      </w:r>
      <w:r w:rsidR="00C071E5" w:rsidRPr="00C071E5">
        <w:rPr>
          <w:sz w:val="28"/>
          <w:szCs w:val="28"/>
        </w:rPr>
        <w:t xml:space="preserve"> 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AC6F79" w:rsidP="0084294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города Карабаново       </w:t>
      </w:r>
      <w:r w:rsidR="00842947">
        <w:rPr>
          <w:sz w:val="28"/>
          <w:szCs w:val="28"/>
        </w:rPr>
        <w:t xml:space="preserve">                           </w:t>
      </w:r>
      <w:proofErr w:type="spellStart"/>
      <w:r w:rsidR="00842947">
        <w:rPr>
          <w:sz w:val="28"/>
          <w:szCs w:val="28"/>
        </w:rPr>
        <w:t>Н.Е.Помехина</w:t>
      </w:r>
      <w:proofErr w:type="spellEnd"/>
      <w:r w:rsidR="008429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E841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17595A"/>
    <w:rsid w:val="00186983"/>
    <w:rsid w:val="001E7DA8"/>
    <w:rsid w:val="00287520"/>
    <w:rsid w:val="002A7006"/>
    <w:rsid w:val="002E4FD7"/>
    <w:rsid w:val="00362E8E"/>
    <w:rsid w:val="003C17BF"/>
    <w:rsid w:val="00467F05"/>
    <w:rsid w:val="004B2446"/>
    <w:rsid w:val="00571C86"/>
    <w:rsid w:val="00583225"/>
    <w:rsid w:val="00606089"/>
    <w:rsid w:val="00673D02"/>
    <w:rsid w:val="00695B57"/>
    <w:rsid w:val="006A699D"/>
    <w:rsid w:val="0077039B"/>
    <w:rsid w:val="00794860"/>
    <w:rsid w:val="007B4F2E"/>
    <w:rsid w:val="00827BEE"/>
    <w:rsid w:val="00842947"/>
    <w:rsid w:val="00854812"/>
    <w:rsid w:val="008B0F84"/>
    <w:rsid w:val="009A1853"/>
    <w:rsid w:val="00AC6F79"/>
    <w:rsid w:val="00B006EC"/>
    <w:rsid w:val="00B8490A"/>
    <w:rsid w:val="00C071E5"/>
    <w:rsid w:val="00C83A0A"/>
    <w:rsid w:val="00CA1A28"/>
    <w:rsid w:val="00D27090"/>
    <w:rsid w:val="00D349DE"/>
    <w:rsid w:val="00DA7E0F"/>
    <w:rsid w:val="00E841B1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2017-10-25T10:57:00Z</cp:lastPrinted>
  <dcterms:created xsi:type="dcterms:W3CDTF">2017-10-25T06:46:00Z</dcterms:created>
  <dcterms:modified xsi:type="dcterms:W3CDTF">2018-03-06T11:25:00Z</dcterms:modified>
</cp:coreProperties>
</file>