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CA" w:rsidRDefault="00BC45CA" w:rsidP="00F911B4">
      <w:pPr>
        <w:pStyle w:val="1"/>
        <w:tabs>
          <w:tab w:val="left" w:pos="0"/>
        </w:tabs>
        <w:jc w:val="center"/>
        <w:rPr>
          <w:b/>
          <w:szCs w:val="28"/>
        </w:rPr>
      </w:pPr>
    </w:p>
    <w:p w:rsidR="00BC45CA" w:rsidRPr="000956C0" w:rsidRDefault="00BC45CA" w:rsidP="00BC45C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956C0"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BC45CA" w:rsidRPr="000956C0" w:rsidRDefault="00BC45CA" w:rsidP="00BC45CA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0956C0"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BC45CA" w:rsidRPr="000956C0" w:rsidRDefault="00BC45CA" w:rsidP="00BC45CA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0956C0"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BC45CA" w:rsidRPr="000956C0" w:rsidRDefault="00BC45CA" w:rsidP="00BC45C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0956C0"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BC45CA" w:rsidRPr="00E957D5" w:rsidRDefault="00BC45CA" w:rsidP="00BC4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5CA" w:rsidRPr="00E957D5" w:rsidRDefault="00BC45CA" w:rsidP="00BC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30CC0">
        <w:rPr>
          <w:rFonts w:ascii="Times New Roman" w:hAnsi="Times New Roman" w:cs="Times New Roman"/>
          <w:sz w:val="28"/>
          <w:szCs w:val="28"/>
        </w:rPr>
        <w:t>14.06.2018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57D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57D5">
        <w:rPr>
          <w:rFonts w:ascii="Times New Roman" w:hAnsi="Times New Roman" w:cs="Times New Roman"/>
          <w:sz w:val="28"/>
          <w:szCs w:val="28"/>
        </w:rPr>
        <w:t xml:space="preserve">№ </w:t>
      </w:r>
      <w:r w:rsidR="00A30CC0">
        <w:rPr>
          <w:rFonts w:ascii="Times New Roman" w:hAnsi="Times New Roman" w:cs="Times New Roman"/>
          <w:sz w:val="28"/>
          <w:szCs w:val="28"/>
        </w:rPr>
        <w:t>182</w:t>
      </w:r>
      <w:bookmarkStart w:id="0" w:name="_GoBack"/>
      <w:bookmarkEnd w:id="0"/>
    </w:p>
    <w:p w:rsidR="00BC45CA" w:rsidRPr="00E957D5" w:rsidRDefault="00BC45CA" w:rsidP="00BC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CA" w:rsidRDefault="00BC45CA" w:rsidP="00BC4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5CA">
        <w:rPr>
          <w:rFonts w:ascii="Times New Roman" w:hAnsi="Times New Roman" w:cs="Times New Roman"/>
          <w:i/>
          <w:sz w:val="24"/>
          <w:szCs w:val="24"/>
        </w:rPr>
        <w:t>Об утверждении порядка создания</w:t>
      </w:r>
    </w:p>
    <w:p w:rsidR="00BC45CA" w:rsidRDefault="00BC45CA" w:rsidP="00BC4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5CA">
        <w:rPr>
          <w:rFonts w:ascii="Times New Roman" w:hAnsi="Times New Roman" w:cs="Times New Roman"/>
          <w:i/>
          <w:sz w:val="24"/>
          <w:szCs w:val="24"/>
        </w:rPr>
        <w:t xml:space="preserve"> и организации деятельности</w:t>
      </w:r>
    </w:p>
    <w:p w:rsidR="00BC45CA" w:rsidRDefault="00BC45CA" w:rsidP="00BC4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5CA">
        <w:rPr>
          <w:rFonts w:ascii="Times New Roman" w:hAnsi="Times New Roman" w:cs="Times New Roman"/>
          <w:i/>
          <w:sz w:val="24"/>
          <w:szCs w:val="24"/>
        </w:rPr>
        <w:t xml:space="preserve"> координационного органа </w:t>
      </w:r>
    </w:p>
    <w:p w:rsidR="00BC45CA" w:rsidRDefault="00BC45CA" w:rsidP="00BC4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5CA">
        <w:rPr>
          <w:rFonts w:ascii="Times New Roman" w:hAnsi="Times New Roman" w:cs="Times New Roman"/>
          <w:i/>
          <w:sz w:val="24"/>
          <w:szCs w:val="24"/>
        </w:rPr>
        <w:t>муниципального образования город</w:t>
      </w:r>
    </w:p>
    <w:p w:rsidR="00BC45CA" w:rsidRPr="00BC45CA" w:rsidRDefault="00BC45CA" w:rsidP="00BC4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C45CA">
        <w:rPr>
          <w:rFonts w:ascii="Times New Roman" w:hAnsi="Times New Roman" w:cs="Times New Roman"/>
          <w:i/>
          <w:sz w:val="24"/>
          <w:szCs w:val="24"/>
        </w:rPr>
        <w:t xml:space="preserve"> Карабаново сфере профилактики правонарушений</w:t>
      </w:r>
    </w:p>
    <w:p w:rsidR="00BC45CA" w:rsidRPr="00E957D5" w:rsidRDefault="00BC45CA" w:rsidP="00BC45C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C45CA" w:rsidRPr="00E957D5" w:rsidRDefault="00BC45CA" w:rsidP="00BC4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C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№ 131-ФЗ "Об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 и в целях профилактики  правонарушений на территории муниципального образования город Карабаново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C45CA" w:rsidRPr="00E957D5" w:rsidRDefault="00BC45CA" w:rsidP="00BC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5CA" w:rsidRDefault="00BC45CA" w:rsidP="00BC4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7D5">
        <w:rPr>
          <w:rFonts w:ascii="Times New Roman" w:hAnsi="Times New Roman" w:cs="Times New Roman"/>
          <w:b/>
          <w:sz w:val="28"/>
          <w:szCs w:val="28"/>
        </w:rPr>
        <w:t>П</w:t>
      </w:r>
      <w:r w:rsidRPr="00E957D5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BC45CA" w:rsidRPr="00E957D5" w:rsidRDefault="00BC45CA" w:rsidP="00BC4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CA" w:rsidRPr="00BC45CA" w:rsidRDefault="00BC45CA" w:rsidP="00BC45CA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7D5">
        <w:rPr>
          <w:rFonts w:ascii="Times New Roman" w:hAnsi="Times New Roman" w:cs="Times New Roman"/>
          <w:sz w:val="28"/>
          <w:szCs w:val="28"/>
        </w:rPr>
        <w:t>1.</w:t>
      </w:r>
      <w:r w:rsidRPr="00BC45CA">
        <w:t xml:space="preserve"> </w:t>
      </w:r>
      <w:r w:rsidRPr="00BC45CA">
        <w:rPr>
          <w:rFonts w:ascii="Times New Roman" w:hAnsi="Times New Roman" w:cs="Times New Roman"/>
          <w:sz w:val="28"/>
          <w:szCs w:val="28"/>
        </w:rPr>
        <w:t>Утвердить порядок создания и организации деятельности координационного органа муниципального образования город Карабаново в сфере профилакт</w:t>
      </w:r>
      <w:r>
        <w:rPr>
          <w:rFonts w:ascii="Times New Roman" w:hAnsi="Times New Roman" w:cs="Times New Roman"/>
          <w:sz w:val="28"/>
          <w:szCs w:val="28"/>
        </w:rPr>
        <w:t>ики правонарушений (Приложение №</w:t>
      </w:r>
      <w:r w:rsidRPr="00BC45CA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C45CA" w:rsidRPr="00BC45CA" w:rsidRDefault="00BC45CA" w:rsidP="00BC45CA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C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45C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BC45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45CA" w:rsidRDefault="00BC45CA" w:rsidP="00BC45CA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C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BC45CA" w:rsidRDefault="00BC45CA" w:rsidP="00BC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5CA" w:rsidRDefault="00BC45CA" w:rsidP="00BC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5CA" w:rsidRDefault="00BC45CA" w:rsidP="00BC45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5CA" w:rsidRDefault="00BC45CA" w:rsidP="00BC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BC45CA" w:rsidRPr="00BC45CA" w:rsidRDefault="00BC45CA" w:rsidP="00BC45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Карабаново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Л.Ю. Емельянова</w:t>
      </w:r>
    </w:p>
    <w:p w:rsidR="00BC45CA" w:rsidRDefault="00BC45CA" w:rsidP="00F911B4">
      <w:pPr>
        <w:pStyle w:val="1"/>
        <w:tabs>
          <w:tab w:val="left" w:pos="0"/>
        </w:tabs>
        <w:jc w:val="center"/>
        <w:rPr>
          <w:b/>
          <w:szCs w:val="28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BC45CA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CA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BC45CA">
        <w:rPr>
          <w:rFonts w:ascii="Times New Roman" w:hAnsi="Times New Roman" w:cs="Times New Roman"/>
          <w:sz w:val="24"/>
          <w:szCs w:val="24"/>
        </w:rPr>
        <w:t>Приложение №</w:t>
      </w:r>
      <w:r w:rsidR="00D73D89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BC45CA" w:rsidRDefault="00BC45CA" w:rsidP="00BC45C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715BE" w:rsidRPr="00ED68DB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D68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CC0">
        <w:rPr>
          <w:rFonts w:ascii="Times New Roman" w:hAnsi="Times New Roman" w:cs="Times New Roman"/>
          <w:sz w:val="24"/>
          <w:szCs w:val="24"/>
        </w:rPr>
        <w:t>от «14» 06 2018 г. № 182</w:t>
      </w: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BE" w:rsidRPr="004B0F43" w:rsidRDefault="00C715BE" w:rsidP="00C71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0F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Порядок создания и организации деятельности координационного органа </w:t>
      </w:r>
    </w:p>
    <w:p w:rsidR="00C715BE" w:rsidRPr="0096478A" w:rsidRDefault="00C715BE" w:rsidP="00C7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0F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образования </w:t>
      </w:r>
      <w:r w:rsidR="00B66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 Карабаново</w:t>
      </w:r>
    </w:p>
    <w:p w:rsidR="00C715BE" w:rsidRPr="004B0F43" w:rsidRDefault="00C715BE" w:rsidP="00C7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B0F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сфере профилактики правонарушений</w:t>
      </w:r>
    </w:p>
    <w:p w:rsidR="00C715BE" w:rsidRPr="00C715BE" w:rsidRDefault="00C715BE" w:rsidP="00C71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4B0F43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 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настоящий порядок регламентирует вопросы создания координационного органа муниципального образования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 </w:t>
      </w:r>
      <w:r w:rsidRPr="004B0F43">
        <w:rPr>
          <w:rFonts w:ascii="Times New Roman" w:hAnsi="Times New Roman"/>
          <w:color w:val="000000"/>
          <w:sz w:val="28"/>
          <w:szCs w:val="28"/>
        </w:rPr>
        <w:t>в сфере профилактики правонарушений, основные цели и</w:t>
      </w:r>
      <w:proofErr w:type="gramEnd"/>
      <w:r w:rsidRPr="004B0F43">
        <w:rPr>
          <w:rFonts w:ascii="Times New Roman" w:hAnsi="Times New Roman"/>
          <w:color w:val="000000"/>
          <w:sz w:val="28"/>
          <w:szCs w:val="28"/>
        </w:rPr>
        <w:t xml:space="preserve"> направления его деятельности.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2. Координационный орган муниципального образования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 </w:t>
      </w:r>
      <w:r w:rsidRPr="004B0F43">
        <w:rPr>
          <w:rFonts w:ascii="Times New Roman" w:hAnsi="Times New Roman"/>
          <w:color w:val="000000"/>
          <w:sz w:val="28"/>
          <w:szCs w:val="28"/>
        </w:rPr>
        <w:t>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муниципального образования в пределах полномочий органов местного самоуправления, определенных Федеральным законом от 23.06.2016 № 182-ФЗ «Об основах системы профилактики правонарушений в Российской Федерации».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3. Координационный орган муниципального образования</w:t>
      </w:r>
      <w:r w:rsidR="00355C70" w:rsidRPr="004B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 в своей деятельности руководствуется Конституцией РФ, законодательством РФ, законами </w:t>
      </w:r>
      <w:r w:rsidR="00355C70" w:rsidRPr="004B0F43">
        <w:rPr>
          <w:rFonts w:ascii="Times New Roman" w:hAnsi="Times New Roman"/>
          <w:color w:val="000000"/>
          <w:sz w:val="28"/>
          <w:szCs w:val="28"/>
        </w:rPr>
        <w:t xml:space="preserve">Владимирской </w:t>
      </w:r>
      <w:r w:rsidRPr="004B0F43">
        <w:rPr>
          <w:rFonts w:ascii="Times New Roman" w:hAnsi="Times New Roman"/>
          <w:color w:val="000000"/>
          <w:sz w:val="28"/>
          <w:szCs w:val="28"/>
        </w:rPr>
        <w:t>области, муниципальными правовыми актами муниципального образования.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4. Координационный орган муниципального образования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 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–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муниципального образования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 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могут приглашаться представители добровольных объединений граждан в сфере охраны общественного порядка. 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Руководителем координационного органа муниципального образования</w:t>
      </w:r>
      <w:r w:rsidR="00F455C3" w:rsidRPr="004B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 является должностное лицо органа местного самоуправления, осуществляющего мероприятия по профилактике правонарушений на территории муниципального образования. 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Состав координационного органа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 </w:t>
      </w:r>
      <w:r w:rsidRPr="004B0F43">
        <w:rPr>
          <w:rFonts w:ascii="Times New Roman" w:hAnsi="Times New Roman"/>
          <w:color w:val="000000"/>
          <w:sz w:val="28"/>
          <w:szCs w:val="28"/>
        </w:rPr>
        <w:t>утверждается муниципальным правовым актом.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5. Координационный орган муниципального образования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6DA0" w:rsidRPr="004B0F43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Pr="004B0F43">
        <w:rPr>
          <w:rFonts w:ascii="Times New Roman" w:hAnsi="Times New Roman"/>
          <w:color w:val="000000"/>
          <w:sz w:val="28"/>
          <w:szCs w:val="28"/>
        </w:rPr>
        <w:t xml:space="preserve">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 муниципального образования приглашаются представители правоохранительных органов, осуществляющих на территории муниципального образования охрану общественного порядка, собственности и обеспечение общественной безопасности.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6. Дата, время, место проведения заседаний определяются руководителем координационного органа муниципального образования</w:t>
      </w:r>
      <w:r w:rsidR="002C6DA0" w:rsidRPr="004B0F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Pr="004B0F43">
        <w:rPr>
          <w:rFonts w:ascii="Times New Roman" w:hAnsi="Times New Roman"/>
          <w:color w:val="000000"/>
          <w:sz w:val="28"/>
          <w:szCs w:val="28"/>
        </w:rPr>
        <w:t>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lastRenderedPageBreak/>
        <w:t xml:space="preserve">7. Организация деятельности координационного органа муниципального образования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 </w:t>
      </w:r>
      <w:r w:rsidRPr="004B0F43">
        <w:rPr>
          <w:rFonts w:ascii="Times New Roman" w:hAnsi="Times New Roman"/>
          <w:color w:val="000000"/>
          <w:sz w:val="28"/>
          <w:szCs w:val="28"/>
        </w:rPr>
        <w:t>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8. Основными направлениями деятельности координационного органа муниципального образования </w:t>
      </w:r>
      <w:r w:rsidR="00B66DAE">
        <w:rPr>
          <w:rFonts w:ascii="Times New Roman" w:hAnsi="Times New Roman" w:cs="Times New Roman"/>
          <w:sz w:val="28"/>
          <w:szCs w:val="28"/>
        </w:rPr>
        <w:t>города Карабаново</w:t>
      </w:r>
      <w:r w:rsidR="0096478A" w:rsidRPr="002120BE">
        <w:rPr>
          <w:rFonts w:ascii="Times New Roman" w:hAnsi="Times New Roman" w:cs="Times New Roman"/>
          <w:sz w:val="28"/>
          <w:szCs w:val="28"/>
        </w:rPr>
        <w:t xml:space="preserve"> </w:t>
      </w:r>
      <w:r w:rsidRPr="004B0F43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8.1.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8.2. планирование мер по профилактике правонарушений;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8.</w:t>
      </w:r>
      <w:r w:rsidR="001A200D" w:rsidRPr="004B0F43">
        <w:rPr>
          <w:rFonts w:ascii="Times New Roman" w:hAnsi="Times New Roman"/>
          <w:color w:val="000000"/>
          <w:sz w:val="28"/>
          <w:szCs w:val="28"/>
        </w:rPr>
        <w:t>3</w:t>
      </w:r>
      <w:r w:rsidRPr="004B0F43">
        <w:rPr>
          <w:rFonts w:ascii="Times New Roman" w:hAnsi="Times New Roman"/>
          <w:color w:val="000000"/>
          <w:sz w:val="28"/>
          <w:szCs w:val="28"/>
        </w:rPr>
        <w:t>. обмен информацией с целью повышения эффективности реализации мер, направленных на профилактику правонарушений на территории муниципального образования в пределах полномочий, определенных Федеральным законом от 23.06.2016 № 182-ФЗ «Об основах системы профилактики правонарушений в Российской Федерации»;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>8.5. содействие в повышении уровня правовой грамотности, культуры и правосознания населения на территории муниципального образования;</w:t>
      </w:r>
    </w:p>
    <w:p w:rsidR="00C715BE" w:rsidRPr="004B0F43" w:rsidRDefault="00C715BE" w:rsidP="004B0F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B0F43">
        <w:rPr>
          <w:rFonts w:ascii="Times New Roman" w:hAnsi="Times New Roman"/>
          <w:color w:val="000000"/>
          <w:sz w:val="28"/>
          <w:szCs w:val="28"/>
        </w:rPr>
        <w:t xml:space="preserve">8.6. выработка решений и координация организационно-практических мероприятий, направленных на социальную реабилитацию, социальную адаптацию, </w:t>
      </w:r>
      <w:proofErr w:type="spellStart"/>
      <w:r w:rsidRPr="004B0F43">
        <w:rPr>
          <w:rFonts w:ascii="Times New Roman" w:hAnsi="Times New Roman"/>
          <w:color w:val="000000"/>
          <w:sz w:val="28"/>
          <w:szCs w:val="28"/>
        </w:rPr>
        <w:t>ресоциализацию</w:t>
      </w:r>
      <w:proofErr w:type="spellEnd"/>
      <w:r w:rsidRPr="004B0F43">
        <w:rPr>
          <w:rFonts w:ascii="Times New Roman" w:hAnsi="Times New Roman"/>
          <w:color w:val="000000"/>
          <w:sz w:val="28"/>
          <w:szCs w:val="28"/>
        </w:rPr>
        <w:t>, помощь лицам, пострадавшим от правонарушений или подверженным риску стать таковыми.</w:t>
      </w:r>
    </w:p>
    <w:p w:rsidR="004B0F43" w:rsidRPr="004B0F43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Pr="00D73AB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F43" w:rsidRPr="004B0F43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Решения, принимаемые на заседаниях 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, оформляются протоколами.</w:t>
      </w:r>
    </w:p>
    <w:p w:rsidR="004B0F43" w:rsidRPr="003B4AB7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D73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координационного органа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носят рекомендательный характер.  </w:t>
      </w:r>
    </w:p>
    <w:p w:rsidR="004B0F43" w:rsidRPr="003B4AB7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Организационное и техническое обеспечение работы </w:t>
      </w:r>
      <w:r w:rsidRPr="00D73A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координационного органа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секретарь </w:t>
      </w:r>
      <w:r w:rsidRPr="00D73AB6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B0F43" w:rsidRPr="003B4AB7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отдельным вопросам профилактики правонарушений и в целях предварительной (до вынесения на рассмотрение 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проработки проблемных вопросов профилактики правонарушений 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создаваться рабочие группы.</w:t>
      </w:r>
    </w:p>
    <w:p w:rsidR="004B0F43" w:rsidRDefault="004B0F43" w:rsidP="004B0F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рабочих групп определяется председателем. 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рабочих групп могут быть включены члены</w:t>
      </w:r>
      <w:r w:rsidRPr="00B92B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координационного органа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согласованию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B4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BE" w:rsidRP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5BE" w:rsidRPr="00C715BE" w:rsidSect="00C715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5BE"/>
    <w:rsid w:val="00007CA7"/>
    <w:rsid w:val="0002305C"/>
    <w:rsid w:val="001A200D"/>
    <w:rsid w:val="002120BE"/>
    <w:rsid w:val="00231669"/>
    <w:rsid w:val="0023363E"/>
    <w:rsid w:val="00285EB2"/>
    <w:rsid w:val="002C6DA0"/>
    <w:rsid w:val="00355C70"/>
    <w:rsid w:val="00463776"/>
    <w:rsid w:val="004B0F43"/>
    <w:rsid w:val="00534DDF"/>
    <w:rsid w:val="005634EE"/>
    <w:rsid w:val="00633B45"/>
    <w:rsid w:val="00822F0D"/>
    <w:rsid w:val="008948B9"/>
    <w:rsid w:val="0096478A"/>
    <w:rsid w:val="009D33EF"/>
    <w:rsid w:val="00A30CC0"/>
    <w:rsid w:val="00A813C0"/>
    <w:rsid w:val="00B164AA"/>
    <w:rsid w:val="00B66DAE"/>
    <w:rsid w:val="00BC45CA"/>
    <w:rsid w:val="00C63991"/>
    <w:rsid w:val="00C715BE"/>
    <w:rsid w:val="00C76A5D"/>
    <w:rsid w:val="00C77B9C"/>
    <w:rsid w:val="00D56397"/>
    <w:rsid w:val="00D73D89"/>
    <w:rsid w:val="00D96B81"/>
    <w:rsid w:val="00ED68DB"/>
    <w:rsid w:val="00F455C3"/>
    <w:rsid w:val="00F9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A"/>
  </w:style>
  <w:style w:type="paragraph" w:styleId="1">
    <w:name w:val="heading 1"/>
    <w:basedOn w:val="a"/>
    <w:next w:val="a"/>
    <w:link w:val="10"/>
    <w:qFormat/>
    <w:rsid w:val="00C71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5B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71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15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LOWER</cp:lastModifiedBy>
  <cp:revision>3</cp:revision>
  <cp:lastPrinted>2018-06-12T15:01:00Z</cp:lastPrinted>
  <dcterms:created xsi:type="dcterms:W3CDTF">2018-06-12T15:01:00Z</dcterms:created>
  <dcterms:modified xsi:type="dcterms:W3CDTF">2018-06-20T12:02:00Z</dcterms:modified>
</cp:coreProperties>
</file>