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86" w:rsidRDefault="00446B86" w:rsidP="00446B86">
      <w:pPr>
        <w:spacing w:after="0" w:line="240" w:lineRule="auto"/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  <w:lang w:eastAsia="ru-RU"/>
        </w:rPr>
      </w:pPr>
      <w:r>
        <w:rPr>
          <w:rFonts w:ascii="Book Antiqua" w:hAnsi="Book Antiqua" w:cs="Book Antiqua"/>
          <w:b/>
          <w:bCs/>
          <w:sz w:val="28"/>
          <w:szCs w:val="28"/>
          <w:lang w:eastAsia="ru-RU"/>
        </w:rPr>
        <w:t>АДМИНИСТРАЦИЯ ГОРОДА КАРАБАНОВО</w:t>
      </w:r>
    </w:p>
    <w:p w:rsidR="00446B86" w:rsidRDefault="00446B86" w:rsidP="00446B86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  <w:lang w:eastAsia="ru-RU"/>
        </w:rPr>
      </w:pPr>
      <w:r>
        <w:rPr>
          <w:rFonts w:ascii="Book Antiqua" w:hAnsi="Book Antiqua" w:cs="Book Antiqua"/>
          <w:sz w:val="28"/>
          <w:szCs w:val="28"/>
          <w:lang w:eastAsia="ru-RU"/>
        </w:rPr>
        <w:t>АЛЕКСАНДРОВСКОГО РАЙОНА</w:t>
      </w:r>
    </w:p>
    <w:p w:rsidR="00446B86" w:rsidRDefault="00446B86" w:rsidP="00446B86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  <w:lang w:eastAsia="ru-RU"/>
        </w:rPr>
      </w:pPr>
      <w:r>
        <w:rPr>
          <w:rFonts w:ascii="Book Antiqua" w:hAnsi="Book Antiqua" w:cs="Book Antiqua"/>
          <w:sz w:val="28"/>
          <w:szCs w:val="28"/>
          <w:lang w:eastAsia="ru-RU"/>
        </w:rPr>
        <w:t>ВЛАДИМИРСКОЙ ОБЛАСТИ</w:t>
      </w:r>
    </w:p>
    <w:p w:rsidR="00446B86" w:rsidRDefault="00446B86" w:rsidP="00446B86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lang w:eastAsia="ru-RU"/>
        </w:rPr>
      </w:pPr>
      <w:r>
        <w:rPr>
          <w:rFonts w:ascii="Book Antiqua" w:hAnsi="Book Antiqua" w:cs="Book Antiqua"/>
          <w:b/>
          <w:bCs/>
          <w:sz w:val="28"/>
          <w:szCs w:val="28"/>
          <w:lang w:eastAsia="ru-RU"/>
        </w:rPr>
        <w:t>ПОСТАНОВЛЕНИЕ</w:t>
      </w:r>
    </w:p>
    <w:p w:rsidR="00446B86" w:rsidRDefault="00446B86" w:rsidP="00446B86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Book Antiqua" w:hAnsi="Book Antiqua" w:cs="Book Antiqua"/>
          <w:sz w:val="28"/>
          <w:szCs w:val="28"/>
          <w:lang w:eastAsia="ru-RU"/>
        </w:rPr>
      </w:pPr>
    </w:p>
    <w:p w:rsidR="00446B86" w:rsidRDefault="00423141" w:rsidP="00446B86">
      <w:pPr>
        <w:spacing w:after="0" w:line="240" w:lineRule="auto"/>
        <w:jc w:val="both"/>
        <w:rPr>
          <w:rFonts w:ascii="Book Antiqua" w:hAnsi="Book Antiqua" w:cs="Book Antiqua"/>
          <w:sz w:val="28"/>
          <w:szCs w:val="28"/>
          <w:lang w:eastAsia="ru-RU"/>
        </w:rPr>
      </w:pPr>
      <w:r>
        <w:rPr>
          <w:rFonts w:ascii="Book Antiqua" w:hAnsi="Book Antiqua" w:cs="Book Antiqua"/>
          <w:sz w:val="28"/>
          <w:szCs w:val="28"/>
          <w:lang w:eastAsia="ru-RU"/>
        </w:rPr>
        <w:t xml:space="preserve">                     16.04.2018</w:t>
      </w:r>
      <w:r w:rsidR="00446B86">
        <w:rPr>
          <w:rFonts w:ascii="Book Antiqua" w:hAnsi="Book Antiqua" w:cs="Book Antiqua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Book Antiqua" w:hAnsi="Book Antiqua" w:cs="Book Antiqua"/>
          <w:sz w:val="28"/>
          <w:szCs w:val="28"/>
          <w:lang w:eastAsia="ru-RU"/>
        </w:rPr>
        <w:t xml:space="preserve">     </w:t>
      </w:r>
      <w:r w:rsidR="00446B86">
        <w:rPr>
          <w:rFonts w:ascii="Book Antiqua" w:hAnsi="Book Antiqua" w:cs="Book Antiqua"/>
          <w:sz w:val="28"/>
          <w:szCs w:val="28"/>
          <w:lang w:eastAsia="ru-RU"/>
        </w:rPr>
        <w:t xml:space="preserve">№ </w:t>
      </w:r>
      <w:r>
        <w:rPr>
          <w:rFonts w:ascii="Book Antiqua" w:hAnsi="Book Antiqua" w:cs="Book Antiqua"/>
          <w:sz w:val="28"/>
          <w:szCs w:val="28"/>
          <w:lang w:eastAsia="ru-RU"/>
        </w:rPr>
        <w:t>103</w:t>
      </w:r>
    </w:p>
    <w:p w:rsidR="00446B86" w:rsidRDefault="00446B86" w:rsidP="00446B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торговом обслуживании населения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  весенне-осенний  период  2018  года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46B86" w:rsidRDefault="00446B86" w:rsidP="00446B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целях более полного удовлетворения населения города Карабаново в летний период 2018 года овощами, фруктами и бахчевой продукцией,</w:t>
      </w:r>
    </w:p>
    <w:p w:rsidR="00446B86" w:rsidRDefault="00446B86" w:rsidP="00446B86">
      <w:pPr>
        <w:spacing w:after="0" w:line="360" w:lineRule="auto"/>
        <w:ind w:left="180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ОСТАНОВЛЯЮ:</w:t>
      </w:r>
    </w:p>
    <w:p w:rsidR="00446B86" w:rsidRDefault="00446B86" w:rsidP="00446B86">
      <w:pPr>
        <w:spacing w:after="0" w:line="360" w:lineRule="auto"/>
        <w:ind w:right="-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6B86" w:rsidRDefault="00446B86" w:rsidP="00446B8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схему дислокации весенне-осенней торговли по городу Карабаново  на 2018 год согласно приложению. </w:t>
      </w: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  Контроль исполнения настоящего постановления оставляю за собой.</w:t>
      </w: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  Настоящее постановление вступает в силу со дня подписания. </w:t>
      </w: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полномочия </w:t>
      </w: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города Карабаново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Л.А.Лазарева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        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Временно исполняющего               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полномочия главы администрации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города Карабаново               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423141">
        <w:rPr>
          <w:rFonts w:ascii="Times New Roman" w:hAnsi="Times New Roman"/>
          <w:sz w:val="28"/>
          <w:szCs w:val="28"/>
          <w:lang w:eastAsia="ru-RU"/>
        </w:rPr>
        <w:t xml:space="preserve">                         от «</w:t>
      </w:r>
      <w:r w:rsidR="00423141" w:rsidRPr="00423141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="0042314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23141">
        <w:rPr>
          <w:rFonts w:ascii="Times New Roman" w:hAnsi="Times New Roman"/>
          <w:sz w:val="28"/>
          <w:szCs w:val="28"/>
          <w:u w:val="single"/>
          <w:lang w:eastAsia="ru-RU"/>
        </w:rPr>
        <w:t xml:space="preserve">   04    </w:t>
      </w:r>
      <w:r w:rsidR="00423141">
        <w:rPr>
          <w:rFonts w:ascii="Times New Roman" w:hAnsi="Times New Roman"/>
          <w:sz w:val="28"/>
          <w:szCs w:val="28"/>
          <w:lang w:eastAsia="ru-RU"/>
        </w:rPr>
        <w:t>20</w:t>
      </w:r>
      <w:r w:rsidR="00423141" w:rsidRPr="00423141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="0042314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23141">
        <w:rPr>
          <w:rFonts w:ascii="Times New Roman" w:hAnsi="Times New Roman"/>
          <w:sz w:val="28"/>
          <w:szCs w:val="28"/>
          <w:u w:val="single"/>
          <w:lang w:eastAsia="ru-RU"/>
        </w:rPr>
        <w:t>103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Дислокация уличной, весенне-осенней торговой сети города Карабаново </w:t>
      </w:r>
    </w:p>
    <w:p w:rsidR="00446B86" w:rsidRDefault="00446B86" w:rsidP="00446B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 год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15"/>
        <w:gridCol w:w="2505"/>
        <w:gridCol w:w="851"/>
        <w:gridCol w:w="2437"/>
      </w:tblGrid>
      <w:tr w:rsidR="00446B86" w:rsidTr="00446B86">
        <w:trPr>
          <w:trHeight w:val="2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Место размещения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   </w:t>
            </w:r>
          </w:p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tabs>
                <w:tab w:val="left" w:pos="4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торговли</w:t>
            </w:r>
          </w:p>
        </w:tc>
      </w:tr>
      <w:tr w:rsidR="00446B86" w:rsidTr="00446B86">
        <w:trPr>
          <w:trHeight w:val="6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районе дома 52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Овощная, бахчевая продукция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 w:rsidP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16.04.2018 </w:t>
            </w:r>
          </w:p>
          <w:p w:rsidR="00446B86" w:rsidRDefault="00446B86" w:rsidP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16.10.2018</w:t>
            </w:r>
          </w:p>
        </w:tc>
      </w:tr>
      <w:tr w:rsidR="00446B86" w:rsidTr="00446B86">
        <w:trPr>
          <w:trHeight w:val="3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Александровская, д.24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Овощная, бахчевая продукция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 16.04.2018 </w:t>
            </w:r>
          </w:p>
          <w:p w:rsidR="00446B86" w:rsidRDefault="00446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16.10.2018</w:t>
            </w:r>
          </w:p>
        </w:tc>
      </w:tr>
    </w:tbl>
    <w:p w:rsidR="00446B86" w:rsidRDefault="00446B86" w:rsidP="00446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B86" w:rsidRDefault="00446B86" w:rsidP="00446B86"/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B"/>
    <w:rsid w:val="00423141"/>
    <w:rsid w:val="00446B86"/>
    <w:rsid w:val="0055500B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2018-04-17T08:38:00Z</dcterms:created>
  <dcterms:modified xsi:type="dcterms:W3CDTF">2018-04-19T10:44:00Z</dcterms:modified>
</cp:coreProperties>
</file>