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</w:t>
      </w:r>
    </w:p>
    <w:p w:rsidR="00DB7A68" w:rsidRDefault="00DB7A68" w:rsidP="00DB7A6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Карабаново Александровского района Владимирской области</w:t>
      </w:r>
      <w:r>
        <w:rPr>
          <w:sz w:val="24"/>
          <w:szCs w:val="24"/>
        </w:rPr>
        <w:t xml:space="preserve"> проводит открытый аукцион на право заключения договоров аренды транспортных средств, находящегося в муниципальной собственности муниципального образования город Карабаново </w:t>
      </w:r>
      <w:r>
        <w:rPr>
          <w:b/>
          <w:sz w:val="24"/>
          <w:szCs w:val="24"/>
        </w:rPr>
        <w:t xml:space="preserve"> на основании:</w:t>
      </w:r>
    </w:p>
    <w:p w:rsidR="00DB7A68" w:rsidRDefault="00DB7A68" w:rsidP="00DB7A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от 26.07.2006 № 135-ФЗ «О защите конкуренции»;</w:t>
      </w:r>
    </w:p>
    <w:p w:rsidR="00DB7A68" w:rsidRDefault="00DB7A68" w:rsidP="00DB7A6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Приказа 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DB7A68" w:rsidRDefault="00DB7A68" w:rsidP="00DB7A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постановления администрации города Карабаново Александровского района Владимирской области  № 213 от 13 июля 2017г. «О проведении  открытого аукциона на право заключения договоров аренды транспортных средств, находящихся в муниципальной собственности муниципального образования город Карабаново».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открытого аукцион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далее – организатор аукциона):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DB7A68" w:rsidRDefault="00DB7A68" w:rsidP="00DB7A68">
      <w:pPr>
        <w:pStyle w:val="a5"/>
        <w:rPr>
          <w:sz w:val="22"/>
          <w:szCs w:val="22"/>
        </w:rPr>
      </w:pPr>
      <w:r>
        <w:rPr>
          <w:sz w:val="24"/>
          <w:szCs w:val="24"/>
        </w:rPr>
        <w:t>Место нахождения</w:t>
      </w:r>
      <w:r>
        <w:rPr>
          <w:sz w:val="22"/>
          <w:szCs w:val="22"/>
        </w:rPr>
        <w:t>: 601 642 Владимирская область  г. Карабаново, пл. Лермонтова, д.1А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Номер контактного телефона: 8(49244) 5-22-54 тел./факс 8(49244) 5-16-05</w:t>
      </w:r>
    </w:p>
    <w:p w:rsidR="00DB7A68" w:rsidRDefault="00DB7A68" w:rsidP="00DB7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3"/>
            <w:sz w:val="24"/>
            <w:szCs w:val="24"/>
            <w:lang w:val="en-US"/>
          </w:rPr>
          <w:t>adminkar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Контактное лицо: главный специалист отдела имущественных и земельных отношений Лебедева Марина Александровна.</w:t>
      </w:r>
    </w:p>
    <w:p w:rsidR="00DB7A68" w:rsidRDefault="00DB7A68" w:rsidP="00DB7A68">
      <w:pPr>
        <w:jc w:val="both"/>
        <w:rPr>
          <w:b/>
          <w:sz w:val="24"/>
          <w:szCs w:val="24"/>
        </w:rPr>
      </w:pPr>
    </w:p>
    <w:p w:rsidR="00DB7A68" w:rsidRDefault="00DB7A68" w:rsidP="00DB7A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Участниками аукциона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предприниматель.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68" w:rsidRDefault="00DB7A68" w:rsidP="00DB7A68">
      <w:pPr>
        <w:tabs>
          <w:tab w:val="center" w:pos="5076"/>
        </w:tabs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3. Дата начала срока подачи заявок: </w:t>
      </w:r>
      <w:r>
        <w:rPr>
          <w:sz w:val="24"/>
          <w:szCs w:val="24"/>
        </w:rPr>
        <w:t xml:space="preserve">14.07.2017 г. по адресу: 601642 Владимирская область Александровский район город Карабаново </w:t>
      </w:r>
      <w:proofErr w:type="spellStart"/>
      <w:r>
        <w:rPr>
          <w:sz w:val="24"/>
          <w:szCs w:val="24"/>
        </w:rPr>
        <w:t>пл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ермонтова</w:t>
      </w:r>
      <w:proofErr w:type="spellEnd"/>
      <w:r>
        <w:rPr>
          <w:sz w:val="24"/>
          <w:szCs w:val="24"/>
        </w:rPr>
        <w:t xml:space="preserve"> д. 1А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(рабочие дни с понедельника по четверг с 8-00 до 17-15, обеденный перерыв с 12-00 до 13-00, пятница с 8-00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15-00 без перерыва на обед).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>
        <w:rPr>
          <w:rFonts w:ascii="Times New Roman" w:hAnsi="Times New Roman" w:cs="Times New Roman"/>
          <w:color w:val="8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8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07.08.2017 </w:t>
      </w:r>
      <w:r>
        <w:rPr>
          <w:rFonts w:ascii="Times New Roman" w:hAnsi="Times New Roman" w:cs="Times New Roman"/>
          <w:color w:val="auto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09-00 часов </w:t>
      </w:r>
      <w:r>
        <w:rPr>
          <w:rFonts w:ascii="Times New Roman" w:hAnsi="Times New Roman" w:cs="Times New Roman"/>
          <w:bCs/>
          <w:sz w:val="24"/>
          <w:szCs w:val="24"/>
        </w:rPr>
        <w:t>(время местное).</w:t>
      </w:r>
    </w:p>
    <w:p w:rsidR="00DB7A68" w:rsidRDefault="00DB7A68" w:rsidP="00DB7A68">
      <w:pPr>
        <w:tabs>
          <w:tab w:val="center" w:pos="5076"/>
        </w:tabs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Начало рассмотрения заявок</w:t>
      </w:r>
      <w:r>
        <w:rPr>
          <w:sz w:val="24"/>
          <w:szCs w:val="24"/>
        </w:rPr>
        <w:t xml:space="preserve"> на участие в аукционе: 07</w:t>
      </w:r>
      <w:r>
        <w:rPr>
          <w:bCs/>
          <w:sz w:val="24"/>
          <w:szCs w:val="24"/>
        </w:rPr>
        <w:t>.08.2017</w:t>
      </w:r>
      <w:r>
        <w:rPr>
          <w:sz w:val="24"/>
          <w:szCs w:val="24"/>
        </w:rPr>
        <w:t xml:space="preserve"> г. с 09.00 часов (время местное), по адресу 601642 Владимирская область Александровский район город Карабаново </w:t>
      </w:r>
      <w:proofErr w:type="spellStart"/>
      <w:r>
        <w:rPr>
          <w:sz w:val="24"/>
          <w:szCs w:val="24"/>
        </w:rPr>
        <w:t>пл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ермонтова</w:t>
      </w:r>
      <w:proofErr w:type="spellEnd"/>
      <w:r>
        <w:rPr>
          <w:sz w:val="24"/>
          <w:szCs w:val="24"/>
        </w:rPr>
        <w:t xml:space="preserve"> д. 1А</w:t>
      </w:r>
    </w:p>
    <w:p w:rsidR="00DB7A68" w:rsidRDefault="00DB7A68" w:rsidP="00DB7A68">
      <w:pPr>
        <w:ind w:firstLine="708"/>
        <w:jc w:val="both"/>
        <w:rPr>
          <w:sz w:val="24"/>
          <w:szCs w:val="24"/>
        </w:rPr>
      </w:pPr>
    </w:p>
    <w:p w:rsidR="00DB7A68" w:rsidRDefault="00DB7A68" w:rsidP="00DB7A68">
      <w:pPr>
        <w:tabs>
          <w:tab w:val="center" w:pos="5076"/>
        </w:tabs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4. Место, дата и время проведения открытого аукциона: 09.08.2017 г. в 11.00 </w:t>
      </w:r>
      <w:r>
        <w:rPr>
          <w:sz w:val="24"/>
          <w:szCs w:val="24"/>
        </w:rPr>
        <w:t>(время местное)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601642 Владимирская область Александровский район город Карабаново </w:t>
      </w:r>
      <w:proofErr w:type="spellStart"/>
      <w:r>
        <w:rPr>
          <w:sz w:val="24"/>
          <w:szCs w:val="24"/>
        </w:rPr>
        <w:t>пл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ермонтова</w:t>
      </w:r>
      <w:proofErr w:type="spellEnd"/>
      <w:r>
        <w:rPr>
          <w:sz w:val="24"/>
          <w:szCs w:val="24"/>
        </w:rPr>
        <w:t xml:space="preserve"> д. 1А, зал заседаний (в здании администрации города Карабаново). </w:t>
      </w:r>
    </w:p>
    <w:p w:rsidR="00DB7A68" w:rsidRDefault="00DB7A68" w:rsidP="00DB7A68">
      <w:pPr>
        <w:jc w:val="both"/>
        <w:rPr>
          <w:sz w:val="24"/>
          <w:szCs w:val="24"/>
        </w:rPr>
      </w:pP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  <w:r>
        <w:rPr>
          <w:i w:val="0"/>
          <w:iCs/>
          <w:szCs w:val="24"/>
        </w:rPr>
        <w:t>5.Информация об имуществе, выставляемом на  аукцион:</w:t>
      </w: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  <w:r>
        <w:rPr>
          <w:i w:val="0"/>
          <w:iCs/>
          <w:szCs w:val="24"/>
        </w:rPr>
        <w:t>ЛОТ 1</w:t>
      </w: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 xml:space="preserve">Объект, описание объекта и технические характеристики, место расположения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color w:val="000000"/>
                <w:szCs w:val="24"/>
              </w:rPr>
            </w:pPr>
            <w:r>
              <w:rPr>
                <w:sz w:val="28"/>
                <w:szCs w:val="28"/>
              </w:rPr>
              <w:t xml:space="preserve">специализированный мусоровоз, марка, модель КМ-43001(на шасси МАЗ-555102), год выпуска 2002, тип </w:t>
            </w:r>
            <w:r>
              <w:rPr>
                <w:sz w:val="28"/>
                <w:szCs w:val="28"/>
              </w:rPr>
              <w:lastRenderedPageBreak/>
              <w:t>двигателя дизельный, идентификационный номер Х8958441220</w:t>
            </w: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 xml:space="preserve">9009, государственный регистрационный знак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  <w:lang w:val="en-US"/>
              </w:rPr>
              <w:t>KO</w:t>
            </w:r>
            <w:r>
              <w:rPr>
                <w:sz w:val="28"/>
                <w:szCs w:val="28"/>
              </w:rPr>
              <w:t xml:space="preserve">33, паспорт транспортного средства серия 77 </w:t>
            </w:r>
            <w:r>
              <w:rPr>
                <w:sz w:val="28"/>
                <w:szCs w:val="28"/>
                <w:lang w:val="en-US"/>
              </w:rPr>
              <w:t>KK</w:t>
            </w:r>
            <w:r>
              <w:rPr>
                <w:sz w:val="28"/>
                <w:szCs w:val="28"/>
              </w:rPr>
              <w:t xml:space="preserve"> № 506030),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арабаново</w:t>
            </w:r>
            <w:proofErr w:type="spellEnd"/>
            <w:r>
              <w:rPr>
                <w:sz w:val="28"/>
                <w:szCs w:val="28"/>
              </w:rPr>
              <w:t>, ул.2-я Школьная, д.3.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lastRenderedPageBreak/>
              <w:t>Срок аренды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5 лет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Целевое назначение объекта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jc w:val="left"/>
              <w:rPr>
                <w:b w:val="0"/>
                <w:i w:val="0"/>
                <w:iCs/>
                <w:szCs w:val="24"/>
              </w:rPr>
            </w:pPr>
            <w:r>
              <w:rPr>
                <w:szCs w:val="24"/>
              </w:rPr>
              <w:t>для выполнения работ по санитарному содержанию территории муниципального образования  город Карабаново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snapToGrid w:val="0"/>
                <w:szCs w:val="24"/>
              </w:rPr>
              <w:t xml:space="preserve">Размер </w:t>
            </w:r>
            <w:r>
              <w:rPr>
                <w:bCs/>
                <w:snapToGrid w:val="0"/>
                <w:szCs w:val="24"/>
              </w:rPr>
              <w:t xml:space="preserve">начальной (минимальной) цены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68" w:rsidRDefault="00DB7A68">
            <w:pPr>
              <w:pStyle w:val="2"/>
              <w:jc w:val="left"/>
              <w:rPr>
                <w:iCs/>
                <w:szCs w:val="24"/>
                <w:u w:val="single"/>
              </w:rPr>
            </w:pPr>
            <w:r>
              <w:t>2 811 (две тысячи восемьсот одиннадцать) рублей 00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месяц без учета НДС, согласно отчету об оценке рыночной стоимости права пользования специализированным мусоровозом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Шаг аукциона (5 % от начальной цены договора),</w:t>
            </w:r>
            <w:r>
              <w:rPr>
                <w:b w:val="0"/>
                <w:i w:val="0"/>
                <w:iCs/>
                <w:szCs w:val="24"/>
              </w:rPr>
              <w:t xml:space="preserve"> </w:t>
            </w:r>
            <w:r>
              <w:rPr>
                <w:i w:val="0"/>
                <w:iCs/>
                <w:szCs w:val="24"/>
              </w:rPr>
              <w:t>рублей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shd w:val="clear" w:color="auto" w:fill="FFFFFF"/>
              </w:rPr>
              <w:t>140,55  руб. (сто сорок рублей 55 копеек)</w:t>
            </w:r>
          </w:p>
        </w:tc>
      </w:tr>
    </w:tbl>
    <w:p w:rsidR="00DB7A68" w:rsidRDefault="00DB7A68" w:rsidP="00DB7A68">
      <w:pPr>
        <w:pStyle w:val="2"/>
        <w:jc w:val="left"/>
        <w:rPr>
          <w:i w:val="0"/>
          <w:iCs/>
          <w:szCs w:val="24"/>
        </w:rPr>
      </w:pP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  <w:r>
        <w:rPr>
          <w:i w:val="0"/>
          <w:iCs/>
          <w:szCs w:val="24"/>
        </w:rPr>
        <w:t>ЛОТ 2</w:t>
      </w: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Объект, описание объекта и технические характеристики, место расположения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color w:val="000000"/>
                <w:szCs w:val="24"/>
              </w:rPr>
            </w:pPr>
            <w:r>
              <w:rPr>
                <w:sz w:val="28"/>
                <w:szCs w:val="28"/>
              </w:rPr>
              <w:t>специализированный мусоровоз, марка, модель КМ-5551(на шасси МАЗ-555102), год выпуска 2003, тип двигателя дизельный, идентификационный номер Х8958441330</w:t>
            </w: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 xml:space="preserve">9014, государственный регистрационный знак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KO</w:t>
            </w:r>
            <w:r>
              <w:rPr>
                <w:sz w:val="28"/>
                <w:szCs w:val="28"/>
              </w:rPr>
              <w:t xml:space="preserve">33, паспорт транспортного средства серия 77 </w:t>
            </w:r>
            <w:r>
              <w:rPr>
                <w:sz w:val="28"/>
                <w:szCs w:val="28"/>
                <w:lang w:val="en-US"/>
              </w:rPr>
              <w:t>KK</w:t>
            </w:r>
            <w:r>
              <w:rPr>
                <w:sz w:val="28"/>
                <w:szCs w:val="28"/>
              </w:rPr>
              <w:t xml:space="preserve"> № 521473),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арабаново</w:t>
            </w:r>
            <w:proofErr w:type="spellEnd"/>
            <w:r>
              <w:rPr>
                <w:sz w:val="28"/>
                <w:szCs w:val="28"/>
              </w:rPr>
              <w:t>, ул. 2-я Школьная, д.3.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Срок аренды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5 лет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Целевое назначение объекта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jc w:val="left"/>
              <w:rPr>
                <w:b w:val="0"/>
                <w:i w:val="0"/>
                <w:iCs/>
                <w:szCs w:val="24"/>
              </w:rPr>
            </w:pPr>
            <w:r>
              <w:rPr>
                <w:szCs w:val="24"/>
              </w:rPr>
              <w:t>для выполнения работ по санитарному содержанию территории муниципального образования  город Карабаново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snapToGrid w:val="0"/>
                <w:szCs w:val="24"/>
              </w:rPr>
              <w:t xml:space="preserve">Размер </w:t>
            </w:r>
            <w:r>
              <w:rPr>
                <w:bCs/>
                <w:snapToGrid w:val="0"/>
                <w:szCs w:val="24"/>
              </w:rPr>
              <w:t xml:space="preserve">начальной (минимальной) цены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68" w:rsidRDefault="00DB7A68">
            <w:pPr>
              <w:pStyle w:val="2"/>
              <w:jc w:val="left"/>
              <w:rPr>
                <w:iCs/>
                <w:szCs w:val="24"/>
                <w:u w:val="single"/>
              </w:rPr>
            </w:pPr>
            <w:r>
              <w:t>2 825 (две тысячи восемьсот двадцать пять) рублей 00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месяц без учета НДС, согласно отчету об оценке рыночной стоимости права пользования специализированным мусоровозом</w:t>
            </w:r>
          </w:p>
        </w:tc>
      </w:tr>
      <w:tr w:rsidR="00DB7A68" w:rsidTr="00DB7A68">
        <w:trPr>
          <w:trHeight w:val="3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Шаг аукциона (5 % от начальной цены договора),</w:t>
            </w:r>
            <w:r>
              <w:rPr>
                <w:b w:val="0"/>
                <w:i w:val="0"/>
                <w:iCs/>
                <w:szCs w:val="24"/>
              </w:rPr>
              <w:t xml:space="preserve"> </w:t>
            </w:r>
            <w:r>
              <w:rPr>
                <w:i w:val="0"/>
                <w:iCs/>
                <w:szCs w:val="24"/>
              </w:rPr>
              <w:t>рублей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shd w:val="clear" w:color="auto" w:fill="FFFFFF"/>
              </w:rPr>
              <w:t>141,25  руб. (сто сорок один рубль 25  копеек)</w:t>
            </w:r>
          </w:p>
        </w:tc>
      </w:tr>
    </w:tbl>
    <w:p w:rsidR="00DB7A68" w:rsidRDefault="00DB7A68" w:rsidP="00DB7A68">
      <w:pPr>
        <w:pStyle w:val="2"/>
        <w:jc w:val="left"/>
        <w:rPr>
          <w:i w:val="0"/>
          <w:iCs/>
          <w:szCs w:val="24"/>
        </w:rPr>
      </w:pP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  <w:r>
        <w:rPr>
          <w:i w:val="0"/>
          <w:iCs/>
          <w:szCs w:val="24"/>
        </w:rPr>
        <w:t>ЛОТ 3</w:t>
      </w:r>
    </w:p>
    <w:p w:rsidR="00DB7A68" w:rsidRDefault="00DB7A68" w:rsidP="00DB7A68">
      <w:pPr>
        <w:pStyle w:val="2"/>
        <w:jc w:val="left"/>
        <w:rPr>
          <w:i w:val="0"/>
          <w:iCs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4818"/>
      </w:tblGrid>
      <w:tr w:rsidR="00DB7A68" w:rsidTr="00DB7A68">
        <w:trPr>
          <w:trHeight w:val="37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 xml:space="preserve">Объект, описание объекта и технические характеристики, место расположения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color w:val="000000"/>
                <w:szCs w:val="24"/>
              </w:rPr>
            </w:pPr>
            <w:r>
              <w:rPr>
                <w:sz w:val="28"/>
                <w:szCs w:val="28"/>
              </w:rPr>
              <w:t xml:space="preserve">Машина дорожная комбинированная, марка, модель 593620 МДК, год выпуска 2002, тип </w:t>
            </w:r>
            <w:r>
              <w:rPr>
                <w:sz w:val="28"/>
                <w:szCs w:val="28"/>
              </w:rPr>
              <w:lastRenderedPageBreak/>
              <w:t>двигателя бензин, идентификационный номер Х3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59362020000060, государственный регистрационный знак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  <w:lang w:val="en-US"/>
              </w:rPr>
              <w:t>BB</w:t>
            </w:r>
            <w:r>
              <w:rPr>
                <w:sz w:val="28"/>
                <w:szCs w:val="28"/>
              </w:rPr>
              <w:t xml:space="preserve">33, паспорт транспортного средства серия 67  </w:t>
            </w:r>
            <w:r>
              <w:rPr>
                <w:sz w:val="28"/>
                <w:szCs w:val="28"/>
                <w:lang w:val="en-US"/>
              </w:rPr>
              <w:t>EO</w:t>
            </w:r>
            <w:r w:rsidRPr="00DB7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872499),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арабаново</w:t>
            </w:r>
            <w:proofErr w:type="spellEnd"/>
            <w:r>
              <w:rPr>
                <w:sz w:val="28"/>
                <w:szCs w:val="28"/>
              </w:rPr>
              <w:t>, ул. 2-я Школьная, д.3.</w:t>
            </w:r>
          </w:p>
        </w:tc>
      </w:tr>
      <w:tr w:rsidR="00DB7A68" w:rsidTr="00DB7A68">
        <w:trPr>
          <w:trHeight w:val="37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lastRenderedPageBreak/>
              <w:t>Срок аренды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5 лет</w:t>
            </w:r>
          </w:p>
        </w:tc>
      </w:tr>
      <w:tr w:rsidR="00DB7A68" w:rsidTr="00DB7A68">
        <w:trPr>
          <w:trHeight w:val="37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Целевое назначение объекта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jc w:val="left"/>
              <w:rPr>
                <w:b w:val="0"/>
                <w:i w:val="0"/>
                <w:iCs/>
                <w:szCs w:val="24"/>
              </w:rPr>
            </w:pPr>
            <w:r>
              <w:rPr>
                <w:szCs w:val="24"/>
              </w:rPr>
              <w:t>для выполнения работ по содержанию дорог местного значения на территории муниципального образования  город Карабаново</w:t>
            </w:r>
          </w:p>
        </w:tc>
      </w:tr>
      <w:tr w:rsidR="00DB7A68" w:rsidTr="00DB7A68">
        <w:trPr>
          <w:trHeight w:val="37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snapToGrid w:val="0"/>
                <w:szCs w:val="24"/>
              </w:rPr>
              <w:t xml:space="preserve">Размер </w:t>
            </w:r>
            <w:r>
              <w:rPr>
                <w:bCs/>
                <w:snapToGrid w:val="0"/>
                <w:szCs w:val="24"/>
              </w:rPr>
              <w:t xml:space="preserve">начальной (минимальной) цены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68" w:rsidRDefault="00DB7A68">
            <w:pPr>
              <w:pStyle w:val="2"/>
              <w:jc w:val="left"/>
              <w:rPr>
                <w:iCs/>
                <w:szCs w:val="24"/>
                <w:u w:val="single"/>
              </w:rPr>
            </w:pPr>
            <w:r>
              <w:t>1 408 (одна тысяча четыреста восемь) рублей 00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месяц без учета НДС, согласно отчету об оценке рыночной стоимости права пользования дорожной комбинированной машиной</w:t>
            </w:r>
          </w:p>
        </w:tc>
      </w:tr>
      <w:tr w:rsidR="00DB7A68" w:rsidTr="00DB7A68">
        <w:trPr>
          <w:trHeight w:val="37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pStyle w:val="2"/>
              <w:rPr>
                <w:i w:val="0"/>
                <w:iCs/>
                <w:szCs w:val="24"/>
                <w:u w:val="single"/>
              </w:rPr>
            </w:pPr>
            <w:r>
              <w:rPr>
                <w:i w:val="0"/>
                <w:iCs/>
                <w:szCs w:val="24"/>
              </w:rPr>
              <w:t>Шаг аукциона (5 % от начальной цены договора),</w:t>
            </w:r>
            <w:r>
              <w:rPr>
                <w:b w:val="0"/>
                <w:i w:val="0"/>
                <w:iCs/>
                <w:szCs w:val="24"/>
              </w:rPr>
              <w:t xml:space="preserve"> </w:t>
            </w:r>
            <w:r>
              <w:rPr>
                <w:i w:val="0"/>
                <w:iCs/>
                <w:szCs w:val="24"/>
              </w:rPr>
              <w:t>рублей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68" w:rsidRDefault="00DB7A6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shd w:val="clear" w:color="auto" w:fill="FFFFFF"/>
              </w:rPr>
              <w:t>70,4  руб. (семьдесят рублей 40 копеек)</w:t>
            </w:r>
          </w:p>
        </w:tc>
      </w:tr>
    </w:tbl>
    <w:p w:rsidR="00DB7A68" w:rsidRDefault="00DB7A68" w:rsidP="00DB7A68">
      <w:pPr>
        <w:pStyle w:val="a5"/>
        <w:rPr>
          <w:b/>
          <w:sz w:val="24"/>
          <w:szCs w:val="24"/>
        </w:rPr>
      </w:pPr>
    </w:p>
    <w:p w:rsidR="00DB7A68" w:rsidRDefault="00DB7A68" w:rsidP="00DB7A68">
      <w:pPr>
        <w:pStyle w:val="a5"/>
        <w:rPr>
          <w:b/>
          <w:sz w:val="24"/>
          <w:szCs w:val="24"/>
        </w:rPr>
      </w:pPr>
    </w:p>
    <w:p w:rsidR="00DB7A68" w:rsidRDefault="00DB7A68" w:rsidP="00DB7A68">
      <w:pPr>
        <w:pStyle w:val="a5"/>
        <w:ind w:left="-567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Документация о проведении открытого аукциона </w:t>
      </w:r>
      <w:r>
        <w:rPr>
          <w:sz w:val="24"/>
          <w:szCs w:val="24"/>
        </w:rPr>
        <w:t>на право заключения договоров аренды транспортных средств, находящихся в муниципальной собственности муниципального образования город Карабаново</w:t>
      </w:r>
      <w:r>
        <w:rPr>
          <w:b/>
          <w:sz w:val="24"/>
          <w:szCs w:val="24"/>
        </w:rPr>
        <w:t xml:space="preserve"> (далее - Документация об  аукционе) предоставляется </w:t>
      </w:r>
      <w:r>
        <w:rPr>
          <w:sz w:val="24"/>
          <w:szCs w:val="24"/>
        </w:rPr>
        <w:t>Организатором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момента официального опубликования настоящего Извещения до даты окончания срока подачи заявок, на основании заявления любого заинтересованного лица, поданного в письменной форме - </w:t>
      </w:r>
      <w:r>
        <w:rPr>
          <w:b/>
          <w:sz w:val="24"/>
          <w:szCs w:val="24"/>
        </w:rPr>
        <w:t>без взимания платы.</w:t>
      </w:r>
      <w:proofErr w:type="gramEnd"/>
    </w:p>
    <w:p w:rsidR="00DB7A68" w:rsidRDefault="00DB7A68" w:rsidP="00DB7A68">
      <w:pPr>
        <w:tabs>
          <w:tab w:val="center" w:pos="5076"/>
        </w:tabs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Место предоставления Документации об аукционе</w:t>
      </w:r>
      <w:r>
        <w:rPr>
          <w:sz w:val="24"/>
          <w:szCs w:val="24"/>
        </w:rPr>
        <w:t xml:space="preserve">: 601642 Владимирская область Александровский район город Карабаново </w:t>
      </w:r>
      <w:proofErr w:type="spellStart"/>
      <w:r>
        <w:rPr>
          <w:sz w:val="24"/>
          <w:szCs w:val="24"/>
        </w:rPr>
        <w:t>пл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ермонтова</w:t>
      </w:r>
      <w:proofErr w:type="spellEnd"/>
      <w:r>
        <w:rPr>
          <w:sz w:val="24"/>
          <w:szCs w:val="24"/>
        </w:rPr>
        <w:t xml:space="preserve"> д. 1А,</w:t>
      </w:r>
    </w:p>
    <w:p w:rsidR="00DB7A68" w:rsidRDefault="00DB7A68" w:rsidP="00DB7A68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(рабочие дни с понедельника по четверг с 8-00 до 17-15, обеденный перерыв с 12-00 до 13-00, пятница с 8-00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15-00 без перерыва на обед).</w:t>
      </w:r>
    </w:p>
    <w:p w:rsidR="00DB7A68" w:rsidRDefault="00DB7A68" w:rsidP="00DB7A68">
      <w:pPr>
        <w:pStyle w:val="a5"/>
        <w:rPr>
          <w:b/>
          <w:sz w:val="24"/>
          <w:szCs w:val="24"/>
        </w:rPr>
      </w:pPr>
    </w:p>
    <w:p w:rsidR="00DB7A68" w:rsidRDefault="00DB7A68" w:rsidP="00DB7A68">
      <w:pPr>
        <w:pStyle w:val="3"/>
        <w:widowControl w:val="0"/>
        <w:ind w:right="21" w:firstLine="0"/>
        <w:rPr>
          <w:szCs w:val="24"/>
        </w:rPr>
      </w:pPr>
      <w:bookmarkStart w:id="0" w:name="_GoBack"/>
      <w:r>
        <w:rPr>
          <w:b/>
          <w:szCs w:val="24"/>
        </w:rPr>
        <w:t>7. Документация об  аукционе размещена</w:t>
      </w:r>
      <w:r>
        <w:rPr>
          <w:szCs w:val="24"/>
        </w:rPr>
        <w:t xml:space="preserve">: на официальном сайте Российской </w:t>
      </w:r>
      <w:bookmarkEnd w:id="0"/>
      <w:r>
        <w:rPr>
          <w:szCs w:val="24"/>
        </w:rPr>
        <w:t xml:space="preserve">Федерации:  </w:t>
      </w:r>
      <w:hyperlink r:id="rId6" w:history="1">
        <w:r>
          <w:rPr>
            <w:rStyle w:val="a3"/>
            <w:b/>
            <w:color w:val="auto"/>
            <w:szCs w:val="24"/>
            <w:lang w:val="en-US"/>
          </w:rPr>
          <w:t>www</w:t>
        </w:r>
        <w:r>
          <w:rPr>
            <w:rStyle w:val="a3"/>
            <w:b/>
            <w:color w:val="auto"/>
            <w:szCs w:val="24"/>
          </w:rPr>
          <w:t>.</w:t>
        </w:r>
        <w:proofErr w:type="spellStart"/>
        <w:r>
          <w:rPr>
            <w:rStyle w:val="a3"/>
            <w:b/>
            <w:color w:val="auto"/>
            <w:szCs w:val="24"/>
            <w:lang w:val="en-US"/>
          </w:rPr>
          <w:t>torgi</w:t>
        </w:r>
        <w:proofErr w:type="spellEnd"/>
        <w:r>
          <w:rPr>
            <w:rStyle w:val="a3"/>
            <w:b/>
            <w:color w:val="auto"/>
            <w:szCs w:val="24"/>
          </w:rPr>
          <w:t>.</w:t>
        </w:r>
        <w:proofErr w:type="spellStart"/>
        <w:r>
          <w:rPr>
            <w:rStyle w:val="a3"/>
            <w:b/>
            <w:color w:val="auto"/>
            <w:szCs w:val="24"/>
            <w:lang w:val="en-US"/>
          </w:rPr>
          <w:t>gov</w:t>
        </w:r>
        <w:proofErr w:type="spellEnd"/>
        <w:r>
          <w:rPr>
            <w:rStyle w:val="a3"/>
            <w:b/>
            <w:color w:val="auto"/>
            <w:szCs w:val="24"/>
          </w:rPr>
          <w:t>.</w:t>
        </w:r>
        <w:proofErr w:type="spellStart"/>
        <w:r>
          <w:rPr>
            <w:rStyle w:val="a3"/>
            <w:b/>
            <w:color w:val="auto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 (далее – официальный сайт торгов).</w:t>
      </w:r>
    </w:p>
    <w:p w:rsidR="00DB7A68" w:rsidRDefault="00DB7A68" w:rsidP="00DB7A68">
      <w:pPr>
        <w:pStyle w:val="a5"/>
        <w:rPr>
          <w:sz w:val="24"/>
          <w:szCs w:val="24"/>
        </w:rPr>
      </w:pPr>
    </w:p>
    <w:p w:rsidR="00DB7A68" w:rsidRDefault="00DB7A68" w:rsidP="00DB7A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Требование о внесении задатка</w:t>
      </w:r>
      <w:r>
        <w:rPr>
          <w:sz w:val="24"/>
          <w:szCs w:val="24"/>
        </w:rPr>
        <w:t>: Организатором аукциона не предусмотрено требование о внесении задатка.</w:t>
      </w:r>
    </w:p>
    <w:p w:rsidR="00DB7A68" w:rsidRDefault="00DB7A68" w:rsidP="00DB7A68">
      <w:pPr>
        <w:jc w:val="both"/>
        <w:rPr>
          <w:sz w:val="24"/>
          <w:szCs w:val="24"/>
        </w:rPr>
      </w:pPr>
    </w:p>
    <w:p w:rsidR="00DB7A68" w:rsidRDefault="00DB7A68" w:rsidP="00DB7A68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9. Срок, в течение которого Организатор аукциона вправе отказаться от проведения аукциона:</w:t>
      </w:r>
      <w:r>
        <w:rPr>
          <w:sz w:val="24"/>
          <w:szCs w:val="24"/>
        </w:rPr>
        <w:t xml:space="preserve"> Организатор аукциона вправе отказаться от проведения аукциона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пять дней до даты окончания срока подачи заявок на участие в аукционе (не позднее 01.08.2017 года). Извещение  об отказе от проведения аукциона размещается </w:t>
      </w:r>
      <w:proofErr w:type="gramStart"/>
      <w:r>
        <w:rPr>
          <w:sz w:val="24"/>
          <w:szCs w:val="24"/>
        </w:rPr>
        <w:t>на Официальном сайте торгов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дня с даты принятия указанного решения об отказе от проведения</w:t>
      </w:r>
      <w:proofErr w:type="gramEnd"/>
      <w:r>
        <w:rPr>
          <w:sz w:val="24"/>
          <w:szCs w:val="24"/>
        </w:rPr>
        <w:t xml:space="preserve"> аукциона. В течение  двух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 Организатор аукциона направляет соответствующие уведомления заявителям. </w:t>
      </w:r>
    </w:p>
    <w:p w:rsidR="00DB7A68" w:rsidRDefault="00DB7A68" w:rsidP="00DB7A68">
      <w:pPr>
        <w:pStyle w:val="a5"/>
        <w:rPr>
          <w:sz w:val="24"/>
          <w:szCs w:val="24"/>
        </w:rPr>
      </w:pPr>
    </w:p>
    <w:p w:rsidR="00DB7A68" w:rsidRDefault="00DB7A68" w:rsidP="00DB7A68">
      <w:pPr>
        <w:pStyle w:val="a5"/>
        <w:rPr>
          <w:sz w:val="24"/>
          <w:szCs w:val="24"/>
        </w:rPr>
      </w:pPr>
    </w:p>
    <w:p w:rsidR="00DB7A68" w:rsidRDefault="00DB7A68" w:rsidP="00DB7A68">
      <w:pPr>
        <w:ind w:left="284" w:firstLine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Организатор аукциона</w:t>
      </w:r>
    </w:p>
    <w:p w:rsidR="00DB7A68" w:rsidRDefault="00DB7A68" w:rsidP="00DB7A68">
      <w:pPr>
        <w:rPr>
          <w:sz w:val="24"/>
          <w:szCs w:val="24"/>
        </w:rPr>
      </w:pPr>
    </w:p>
    <w:p w:rsidR="00DB7A68" w:rsidRDefault="00DB7A68" w:rsidP="00DB7A68">
      <w:pPr>
        <w:rPr>
          <w:sz w:val="24"/>
          <w:szCs w:val="24"/>
        </w:rPr>
      </w:pPr>
    </w:p>
    <w:p w:rsidR="00DE6EBC" w:rsidRDefault="00DE6EBC"/>
    <w:sectPr w:rsidR="00DE6EBC" w:rsidSect="00DB7A68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EC"/>
    <w:rsid w:val="005B1AEC"/>
    <w:rsid w:val="00DB7A68"/>
    <w:rsid w:val="00D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A68"/>
    <w:rPr>
      <w:color w:val="0000FF"/>
      <w:u w:val="single"/>
    </w:rPr>
  </w:style>
  <w:style w:type="paragraph" w:styleId="a4">
    <w:name w:val="Normal (Web)"/>
    <w:basedOn w:val="a"/>
    <w:semiHidden/>
    <w:unhideWhenUsed/>
    <w:rsid w:val="00DB7A68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styleId="a5">
    <w:name w:val="Body Text"/>
    <w:basedOn w:val="a"/>
    <w:link w:val="a6"/>
    <w:semiHidden/>
    <w:unhideWhenUsed/>
    <w:rsid w:val="00DB7A6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DB7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B7A68"/>
    <w:pPr>
      <w:jc w:val="both"/>
    </w:pPr>
    <w:rPr>
      <w:b/>
      <w:i/>
      <w:sz w:val="24"/>
    </w:rPr>
  </w:style>
  <w:style w:type="character" w:customStyle="1" w:styleId="20">
    <w:name w:val="Основной текст 2 Знак"/>
    <w:basedOn w:val="a0"/>
    <w:link w:val="2"/>
    <w:rsid w:val="00DB7A6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B7A68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DB7A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A68"/>
    <w:rPr>
      <w:color w:val="0000FF"/>
      <w:u w:val="single"/>
    </w:rPr>
  </w:style>
  <w:style w:type="paragraph" w:styleId="a4">
    <w:name w:val="Normal (Web)"/>
    <w:basedOn w:val="a"/>
    <w:semiHidden/>
    <w:unhideWhenUsed/>
    <w:rsid w:val="00DB7A68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styleId="a5">
    <w:name w:val="Body Text"/>
    <w:basedOn w:val="a"/>
    <w:link w:val="a6"/>
    <w:semiHidden/>
    <w:unhideWhenUsed/>
    <w:rsid w:val="00DB7A6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DB7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B7A68"/>
    <w:pPr>
      <w:jc w:val="both"/>
    </w:pPr>
    <w:rPr>
      <w:b/>
      <w:i/>
      <w:sz w:val="24"/>
    </w:rPr>
  </w:style>
  <w:style w:type="character" w:customStyle="1" w:styleId="20">
    <w:name w:val="Основной текст 2 Знак"/>
    <w:basedOn w:val="a0"/>
    <w:link w:val="2"/>
    <w:rsid w:val="00DB7A6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B7A68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DB7A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admink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2017-07-13T14:20:00Z</dcterms:created>
  <dcterms:modified xsi:type="dcterms:W3CDTF">2017-07-13T14:22:00Z</dcterms:modified>
</cp:coreProperties>
</file>